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BB6B2" w14:textId="77777777" w:rsidR="004E4678" w:rsidRDefault="004E4678" w:rsidP="001E214B">
      <w:pPr>
        <w:pStyle w:val="Heading2"/>
        <w:ind w:right="1088"/>
        <w:rPr>
          <w:rFonts w:eastAsia="Times New Roman"/>
        </w:rPr>
      </w:pPr>
    </w:p>
    <w:p w14:paraId="1392E1D5" w14:textId="565B7A50" w:rsidR="004E4678" w:rsidRPr="000E7FDE" w:rsidRDefault="004E4678" w:rsidP="000E7FDE">
      <w:pPr>
        <w:pStyle w:val="Heading2"/>
        <w:ind w:right="1088"/>
        <w:rPr>
          <w:sz w:val="40"/>
        </w:rPr>
      </w:pPr>
      <w:r w:rsidRPr="004E7743">
        <w:rPr>
          <w:rFonts w:eastAsia="Times New Roman"/>
          <w:sz w:val="40"/>
          <w:szCs w:val="40"/>
        </w:rPr>
        <w:t>E</w:t>
      </w:r>
      <w:r w:rsidR="004E7743">
        <w:rPr>
          <w:rFonts w:eastAsia="Times New Roman"/>
          <w:sz w:val="40"/>
          <w:szCs w:val="40"/>
        </w:rPr>
        <w:t>xpenses</w:t>
      </w:r>
      <w:r w:rsidRPr="004E7743">
        <w:rPr>
          <w:rFonts w:eastAsia="Times New Roman"/>
          <w:sz w:val="40"/>
          <w:szCs w:val="40"/>
        </w:rPr>
        <w:t xml:space="preserve"> P</w:t>
      </w:r>
      <w:r w:rsidR="004E7743">
        <w:rPr>
          <w:rFonts w:eastAsia="Times New Roman"/>
          <w:sz w:val="40"/>
          <w:szCs w:val="40"/>
        </w:rPr>
        <w:t>olicy</w:t>
      </w:r>
    </w:p>
    <w:p w14:paraId="57FC692B" w14:textId="6A2B1528" w:rsidR="004E4678" w:rsidRDefault="004E4678" w:rsidP="004E4678">
      <w:pPr>
        <w:pStyle w:val="Heading2"/>
        <w:ind w:right="1088"/>
        <w:rPr>
          <w:rFonts w:eastAsia="Times New Roman"/>
        </w:rPr>
      </w:pPr>
    </w:p>
    <w:p w14:paraId="719F6EB3" w14:textId="77777777" w:rsidR="004E4678" w:rsidRPr="00660DD4" w:rsidRDefault="004E4678" w:rsidP="004E4678">
      <w:pPr>
        <w:pStyle w:val="Heading2"/>
        <w:rPr>
          <w:sz w:val="28"/>
          <w:szCs w:val="28"/>
        </w:rPr>
      </w:pPr>
      <w:r w:rsidRPr="00660DD4">
        <w:rPr>
          <w:rFonts w:eastAsia="Times New Roman"/>
          <w:color w:val="003543"/>
          <w:sz w:val="28"/>
          <w:szCs w:val="28"/>
        </w:rPr>
        <w:t>Pu</w:t>
      </w:r>
      <w:r w:rsidRPr="00660DD4">
        <w:rPr>
          <w:color w:val="003543"/>
          <w:sz w:val="28"/>
          <w:szCs w:val="28"/>
        </w:rPr>
        <w:t>rpose</w:t>
      </w:r>
    </w:p>
    <w:p w14:paraId="0C66C88F" w14:textId="3F1D1B73" w:rsidR="004E4678" w:rsidRPr="00CC013D" w:rsidRDefault="004E4678" w:rsidP="004E4678">
      <w:pPr>
        <w:pStyle w:val="body"/>
        <w:rPr>
          <w:rFonts w:ascii="Arial" w:hAnsi="Arial" w:cs="Arial"/>
          <w:sz w:val="22"/>
          <w:szCs w:val="22"/>
        </w:rPr>
      </w:pPr>
      <w:r w:rsidRPr="00CC013D">
        <w:rPr>
          <w:rFonts w:ascii="Arial" w:hAnsi="Arial" w:cs="Arial"/>
          <w:sz w:val="22"/>
          <w:szCs w:val="22"/>
        </w:rPr>
        <w:t>This policy sets out RCOT</w:t>
      </w:r>
      <w:r w:rsidR="00660DD4">
        <w:rPr>
          <w:rFonts w:ascii="Arial" w:hAnsi="Arial" w:cs="Arial"/>
          <w:sz w:val="22"/>
          <w:szCs w:val="22"/>
        </w:rPr>
        <w:t>s’</w:t>
      </w:r>
      <w:r w:rsidRPr="00CC013D">
        <w:rPr>
          <w:rFonts w:ascii="Arial" w:hAnsi="Arial" w:cs="Arial"/>
          <w:sz w:val="22"/>
          <w:szCs w:val="22"/>
        </w:rPr>
        <w:t xml:space="preserve"> rules on how staff and volunteers can claim for expenses incurred when on RCOT business. The policy covers travel, meals, accommodation, mobile phone calls and business entertainment / gifts.</w:t>
      </w:r>
    </w:p>
    <w:p w14:paraId="715D5A03" w14:textId="1A68044B" w:rsidR="42CEB246" w:rsidRPr="000E7FDE" w:rsidRDefault="004E4678" w:rsidP="42CEB246">
      <w:pPr>
        <w:pStyle w:val="body"/>
        <w:rPr>
          <w:rFonts w:ascii="Arial" w:hAnsi="Arial"/>
          <w:sz w:val="22"/>
        </w:rPr>
      </w:pPr>
      <w:r w:rsidRPr="42CEB246">
        <w:rPr>
          <w:rFonts w:ascii="Arial" w:hAnsi="Arial" w:cs="Arial"/>
          <w:sz w:val="22"/>
          <w:szCs w:val="22"/>
        </w:rPr>
        <w:t>The purpose of this policy is to ensure that individuals are properly reimbursed for legitimate business expenses and to ensure that these expenses are treated appropriately for tax purposes.</w:t>
      </w:r>
    </w:p>
    <w:p w14:paraId="5EAA21EC" w14:textId="77777777" w:rsidR="004E4678" w:rsidRPr="00660DD4" w:rsidRDefault="004E4678" w:rsidP="004E4678">
      <w:pPr>
        <w:pStyle w:val="body"/>
        <w:rPr>
          <w:rFonts w:ascii="Arial" w:hAnsi="Arial" w:cs="Arial"/>
          <w:color w:val="003543"/>
          <w:sz w:val="22"/>
          <w:szCs w:val="22"/>
        </w:rPr>
      </w:pPr>
      <w:r w:rsidRPr="00660DD4">
        <w:rPr>
          <w:rFonts w:ascii="Arial" w:hAnsi="Arial" w:cs="Arial"/>
          <w:b/>
          <w:bCs/>
          <w:color w:val="003543"/>
          <w:sz w:val="22"/>
          <w:szCs w:val="22"/>
        </w:rPr>
        <w:t>General procedure</w:t>
      </w:r>
    </w:p>
    <w:p w14:paraId="3FE443B6" w14:textId="2C219A46" w:rsidR="004E4678" w:rsidRPr="00CC013D" w:rsidRDefault="004E4678" w:rsidP="004E4678">
      <w:pPr>
        <w:pStyle w:val="body"/>
        <w:rPr>
          <w:rFonts w:ascii="Arial" w:hAnsi="Arial" w:cs="Arial"/>
          <w:sz w:val="22"/>
          <w:szCs w:val="22"/>
        </w:rPr>
      </w:pPr>
      <w:r w:rsidRPr="00CC013D">
        <w:rPr>
          <w:rFonts w:ascii="Arial" w:hAnsi="Arial" w:cs="Arial"/>
          <w:sz w:val="22"/>
          <w:szCs w:val="22"/>
        </w:rPr>
        <w:t xml:space="preserve">RCOT will reimburse you for actual expenditure that is incurred wholly, </w:t>
      </w:r>
      <w:proofErr w:type="gramStart"/>
      <w:r w:rsidRPr="00CC013D">
        <w:rPr>
          <w:rFonts w:ascii="Arial" w:hAnsi="Arial" w:cs="Arial"/>
          <w:sz w:val="22"/>
          <w:szCs w:val="22"/>
        </w:rPr>
        <w:t>necessarily</w:t>
      </w:r>
      <w:proofErr w:type="gramEnd"/>
      <w:r w:rsidRPr="00CC013D">
        <w:rPr>
          <w:rFonts w:ascii="Arial" w:hAnsi="Arial" w:cs="Arial"/>
          <w:sz w:val="22"/>
          <w:szCs w:val="22"/>
        </w:rPr>
        <w:t xml:space="preserve"> and exclusively in connection with </w:t>
      </w:r>
      <w:proofErr w:type="spellStart"/>
      <w:r w:rsidRPr="00CC013D">
        <w:rPr>
          <w:rFonts w:ascii="Arial" w:hAnsi="Arial" w:cs="Arial"/>
          <w:sz w:val="22"/>
          <w:szCs w:val="22"/>
        </w:rPr>
        <w:t>authorised</w:t>
      </w:r>
      <w:proofErr w:type="spellEnd"/>
      <w:r w:rsidRPr="00CC013D">
        <w:rPr>
          <w:rFonts w:ascii="Arial" w:hAnsi="Arial" w:cs="Arial"/>
          <w:sz w:val="22"/>
          <w:szCs w:val="22"/>
        </w:rPr>
        <w:t xml:space="preserve"> activities that you undertake on behalf of RCOT (including any of its branches</w:t>
      </w:r>
      <w:r w:rsidR="005B0913">
        <w:rPr>
          <w:rFonts w:ascii="Arial" w:hAnsi="Arial" w:cs="Arial"/>
          <w:sz w:val="22"/>
          <w:szCs w:val="22"/>
        </w:rPr>
        <w:softHyphen/>
        <w:t xml:space="preserve"> </w:t>
      </w:r>
      <w:r w:rsidRPr="00CC013D">
        <w:rPr>
          <w:rFonts w:ascii="Arial" w:hAnsi="Arial" w:cs="Arial"/>
          <w:sz w:val="22"/>
          <w:szCs w:val="22"/>
        </w:rPr>
        <w:t>- Regions and Specialist Sections).</w:t>
      </w:r>
    </w:p>
    <w:p w14:paraId="330662F4" w14:textId="52E8C0F6" w:rsidR="004E4678" w:rsidRPr="00CC013D" w:rsidRDefault="004E4678" w:rsidP="004E4678">
      <w:pPr>
        <w:pStyle w:val="body"/>
        <w:rPr>
          <w:rFonts w:ascii="Arial" w:hAnsi="Arial" w:cs="Arial"/>
          <w:sz w:val="22"/>
          <w:szCs w:val="22"/>
        </w:rPr>
      </w:pPr>
      <w:r w:rsidRPr="00CC013D">
        <w:rPr>
          <w:rFonts w:ascii="Arial" w:hAnsi="Arial" w:cs="Arial"/>
          <w:sz w:val="22"/>
          <w:szCs w:val="22"/>
        </w:rPr>
        <w:t xml:space="preserve">To claim for expenses, you must use RCOT’s expenses claim form which is available either from the </w:t>
      </w:r>
      <w:proofErr w:type="spellStart"/>
      <w:r w:rsidR="005B0913">
        <w:rPr>
          <w:rFonts w:ascii="Arial" w:hAnsi="Arial" w:cs="Arial"/>
          <w:sz w:val="22"/>
          <w:szCs w:val="22"/>
        </w:rPr>
        <w:t>sharepoint</w:t>
      </w:r>
      <w:proofErr w:type="spellEnd"/>
      <w:r w:rsidRPr="00CC013D">
        <w:rPr>
          <w:rFonts w:ascii="Arial" w:hAnsi="Arial" w:cs="Arial"/>
          <w:sz w:val="22"/>
          <w:szCs w:val="22"/>
        </w:rPr>
        <w:t xml:space="preserve"> (for use by staff and volunteers) or from the RCOT website (for use by RCOT branches).  You should set out the details of the expense incurred on the claim form.</w:t>
      </w:r>
    </w:p>
    <w:p w14:paraId="790DB008" w14:textId="77777777" w:rsidR="00B623D2" w:rsidRPr="00CC013D" w:rsidRDefault="00B623D2" w:rsidP="00B623D2">
      <w:pPr>
        <w:pStyle w:val="body"/>
        <w:rPr>
          <w:rFonts w:ascii="Arial" w:hAnsi="Arial" w:cs="Arial"/>
          <w:sz w:val="22"/>
          <w:szCs w:val="22"/>
        </w:rPr>
      </w:pPr>
      <w:r w:rsidRPr="00CC013D">
        <w:rPr>
          <w:rFonts w:ascii="Arial" w:hAnsi="Arial" w:cs="Arial"/>
          <w:sz w:val="22"/>
          <w:szCs w:val="22"/>
        </w:rPr>
        <w:t>Expenses will not be paid unless</w:t>
      </w:r>
      <w:r>
        <w:rPr>
          <w:rFonts w:ascii="Arial" w:hAnsi="Arial" w:cs="Arial"/>
          <w:sz w:val="22"/>
          <w:szCs w:val="22"/>
        </w:rPr>
        <w:t xml:space="preserve"> approved by your manager and</w:t>
      </w:r>
      <w:r w:rsidRPr="00CC013D">
        <w:rPr>
          <w:rFonts w:ascii="Arial" w:hAnsi="Arial" w:cs="Arial"/>
          <w:sz w:val="22"/>
          <w:szCs w:val="22"/>
        </w:rPr>
        <w:t xml:space="preserve"> supporting evidence is provided</w:t>
      </w:r>
      <w:r>
        <w:rPr>
          <w:rFonts w:ascii="Arial" w:hAnsi="Arial" w:cs="Arial"/>
          <w:sz w:val="22"/>
          <w:szCs w:val="22"/>
        </w:rPr>
        <w:t>,</w:t>
      </w:r>
      <w:r w:rsidRPr="00CC013D">
        <w:rPr>
          <w:rFonts w:ascii="Arial" w:hAnsi="Arial" w:cs="Arial"/>
          <w:sz w:val="22"/>
          <w:szCs w:val="22"/>
        </w:rPr>
        <w:t xml:space="preserve"> along with a completed expenses claim form. This should include original receipts or invoices with the date and time of the transaction wherever possible. RCOT </w:t>
      </w:r>
      <w:proofErr w:type="spellStart"/>
      <w:r w:rsidRPr="00CC013D">
        <w:rPr>
          <w:rFonts w:ascii="Arial" w:hAnsi="Arial" w:cs="Arial"/>
          <w:sz w:val="22"/>
          <w:szCs w:val="22"/>
        </w:rPr>
        <w:t>recognises</w:t>
      </w:r>
      <w:proofErr w:type="spellEnd"/>
      <w:r w:rsidRPr="00CC013D">
        <w:rPr>
          <w:rFonts w:ascii="Arial" w:hAnsi="Arial" w:cs="Arial"/>
          <w:sz w:val="22"/>
          <w:szCs w:val="22"/>
        </w:rPr>
        <w:t xml:space="preserve"> that there may be occasions where a receipt is not available (</w:t>
      </w:r>
      <w:proofErr w:type="gramStart"/>
      <w:r w:rsidRPr="00CC013D">
        <w:rPr>
          <w:rFonts w:ascii="Arial" w:hAnsi="Arial" w:cs="Arial"/>
          <w:sz w:val="22"/>
          <w:szCs w:val="22"/>
        </w:rPr>
        <w:t>e.g.</w:t>
      </w:r>
      <w:proofErr w:type="gramEnd"/>
      <w:r w:rsidRPr="00CC013D">
        <w:rPr>
          <w:rFonts w:ascii="Arial" w:hAnsi="Arial" w:cs="Arial"/>
          <w:sz w:val="22"/>
          <w:szCs w:val="22"/>
        </w:rPr>
        <w:t xml:space="preserve"> Oyster cards or where you are claiming mileage). Where you are submitting a VAT receipt, you should set out: </w:t>
      </w:r>
    </w:p>
    <w:p w14:paraId="3215636E" w14:textId="4469959D" w:rsidR="004E4678" w:rsidRPr="00CC013D" w:rsidRDefault="004E4678" w:rsidP="004E4678">
      <w:pPr>
        <w:widowControl/>
        <w:numPr>
          <w:ilvl w:val="0"/>
          <w:numId w:val="31"/>
        </w:numPr>
        <w:spacing w:before="100" w:beforeAutospacing="1" w:after="100" w:afterAutospacing="1"/>
        <w:rPr>
          <w:rFonts w:eastAsia="Times New Roman"/>
        </w:rPr>
      </w:pPr>
      <w:r w:rsidRPr="00CC013D">
        <w:rPr>
          <w:rFonts w:eastAsia="Times New Roman"/>
        </w:rPr>
        <w:t xml:space="preserve">the goods and services </w:t>
      </w:r>
      <w:proofErr w:type="gramStart"/>
      <w:r w:rsidRPr="00CC013D">
        <w:rPr>
          <w:rFonts w:eastAsia="Times New Roman"/>
        </w:rPr>
        <w:t>provided</w:t>
      </w:r>
      <w:proofErr w:type="gramEnd"/>
    </w:p>
    <w:p w14:paraId="7994503E" w14:textId="77777777" w:rsidR="004E4678" w:rsidRPr="00CC013D" w:rsidRDefault="004E4678" w:rsidP="004E4678">
      <w:pPr>
        <w:widowControl/>
        <w:numPr>
          <w:ilvl w:val="0"/>
          <w:numId w:val="31"/>
        </w:numPr>
        <w:spacing w:before="100" w:beforeAutospacing="1" w:after="100" w:afterAutospacing="1"/>
        <w:rPr>
          <w:rFonts w:eastAsia="Times New Roman"/>
        </w:rPr>
      </w:pPr>
      <w:r w:rsidRPr="00CC013D">
        <w:rPr>
          <w:rFonts w:eastAsia="Times New Roman"/>
        </w:rPr>
        <w:t>the amount of VAT payable.</w:t>
      </w:r>
    </w:p>
    <w:p w14:paraId="31442B2A" w14:textId="77777777" w:rsidR="004E4678" w:rsidRPr="00CC013D" w:rsidRDefault="004E4678" w:rsidP="004E4678">
      <w:pPr>
        <w:pStyle w:val="body"/>
        <w:numPr>
          <w:ilvl w:val="0"/>
          <w:numId w:val="31"/>
        </w:numPr>
        <w:rPr>
          <w:rFonts w:ascii="Arial" w:hAnsi="Arial" w:cs="Arial"/>
          <w:sz w:val="22"/>
          <w:szCs w:val="22"/>
        </w:rPr>
      </w:pPr>
      <w:r w:rsidRPr="00CC013D">
        <w:rPr>
          <w:rFonts w:ascii="Arial" w:hAnsi="Arial" w:cs="Arial"/>
          <w:sz w:val="22"/>
          <w:szCs w:val="22"/>
        </w:rPr>
        <w:t xml:space="preserve">Once completed and signed, you should submit your expenses claim form for approval - this will be your Line Manager (for staff), your RCOT contact (for volunteers) or the appropriate </w:t>
      </w:r>
      <w:proofErr w:type="spellStart"/>
      <w:r w:rsidRPr="00CC013D">
        <w:rPr>
          <w:rFonts w:ascii="Arial" w:hAnsi="Arial" w:cs="Arial"/>
          <w:sz w:val="22"/>
          <w:szCs w:val="22"/>
        </w:rPr>
        <w:t>authorised</w:t>
      </w:r>
      <w:proofErr w:type="spellEnd"/>
      <w:r w:rsidRPr="00CC013D">
        <w:rPr>
          <w:rFonts w:ascii="Arial" w:hAnsi="Arial" w:cs="Arial"/>
          <w:sz w:val="22"/>
          <w:szCs w:val="22"/>
        </w:rPr>
        <w:t xml:space="preserve"> signatory within a branch. Once approved, the claim form should be sent to the Finance Department for processing and payment in the next weekly payment run.</w:t>
      </w:r>
    </w:p>
    <w:p w14:paraId="1F38BAA8" w14:textId="75F52C32" w:rsidR="004E4678" w:rsidRPr="00CC013D" w:rsidRDefault="004E4678" w:rsidP="004E4678">
      <w:pPr>
        <w:pStyle w:val="body"/>
        <w:numPr>
          <w:ilvl w:val="0"/>
          <w:numId w:val="31"/>
        </w:numPr>
        <w:rPr>
          <w:rFonts w:ascii="Arial" w:hAnsi="Arial" w:cs="Arial"/>
          <w:sz w:val="22"/>
          <w:szCs w:val="22"/>
        </w:rPr>
      </w:pPr>
      <w:r w:rsidRPr="00CC013D">
        <w:rPr>
          <w:rFonts w:ascii="Arial" w:hAnsi="Arial" w:cs="Arial"/>
          <w:sz w:val="22"/>
          <w:szCs w:val="22"/>
        </w:rPr>
        <w:t xml:space="preserve">Expense claims should be submitted within 30 days, but certainly within 90 days, of the expense being incurred. RCOT may return </w:t>
      </w:r>
      <w:proofErr w:type="gramStart"/>
      <w:r w:rsidRPr="00CC013D">
        <w:rPr>
          <w:rFonts w:ascii="Arial" w:hAnsi="Arial" w:cs="Arial"/>
          <w:sz w:val="22"/>
          <w:szCs w:val="22"/>
        </w:rPr>
        <w:t>an expenses</w:t>
      </w:r>
      <w:proofErr w:type="gramEnd"/>
      <w:r w:rsidRPr="00CC013D">
        <w:rPr>
          <w:rFonts w:ascii="Arial" w:hAnsi="Arial" w:cs="Arial"/>
          <w:sz w:val="22"/>
          <w:szCs w:val="22"/>
        </w:rPr>
        <w:t xml:space="preserve"> claim form to you without payment if it is completed incorrectly or lacks supporting evidence or </w:t>
      </w:r>
      <w:r w:rsidR="00BC171B">
        <w:rPr>
          <w:rFonts w:ascii="Arial" w:hAnsi="Arial" w:cs="Arial"/>
          <w:sz w:val="22"/>
          <w:szCs w:val="22"/>
        </w:rPr>
        <w:t xml:space="preserve">it </w:t>
      </w:r>
      <w:r w:rsidRPr="00CC013D">
        <w:rPr>
          <w:rFonts w:ascii="Arial" w:hAnsi="Arial" w:cs="Arial"/>
          <w:sz w:val="22"/>
          <w:szCs w:val="22"/>
        </w:rPr>
        <w:t>is outside of the 90-day time limit.</w:t>
      </w:r>
    </w:p>
    <w:p w14:paraId="5E5D950C" w14:textId="77777777" w:rsidR="004E4678" w:rsidRPr="00CC013D" w:rsidRDefault="004E4678" w:rsidP="004E4678">
      <w:pPr>
        <w:pStyle w:val="body"/>
        <w:numPr>
          <w:ilvl w:val="0"/>
          <w:numId w:val="31"/>
        </w:numPr>
        <w:rPr>
          <w:rFonts w:ascii="Arial" w:hAnsi="Arial" w:cs="Arial"/>
          <w:sz w:val="22"/>
          <w:szCs w:val="22"/>
        </w:rPr>
      </w:pPr>
      <w:r w:rsidRPr="00CC013D">
        <w:rPr>
          <w:rFonts w:ascii="Arial" w:hAnsi="Arial" w:cs="Arial"/>
          <w:sz w:val="22"/>
          <w:szCs w:val="22"/>
        </w:rPr>
        <w:t xml:space="preserve">RCOT will pay claims for </w:t>
      </w:r>
      <w:proofErr w:type="spellStart"/>
      <w:r w:rsidRPr="00CC013D">
        <w:rPr>
          <w:rFonts w:ascii="Arial" w:hAnsi="Arial" w:cs="Arial"/>
          <w:sz w:val="22"/>
          <w:szCs w:val="22"/>
        </w:rPr>
        <w:t>authorised</w:t>
      </w:r>
      <w:proofErr w:type="spellEnd"/>
      <w:r w:rsidRPr="00CC013D">
        <w:rPr>
          <w:rFonts w:ascii="Arial" w:hAnsi="Arial" w:cs="Arial"/>
          <w:sz w:val="22"/>
          <w:szCs w:val="22"/>
        </w:rPr>
        <w:t xml:space="preserve"> expenses using its preferred method of BACS transfer into your bank account. For staff, therefore, this transfer will be made into the account into which their salary is paid. </w:t>
      </w:r>
    </w:p>
    <w:p w14:paraId="11D79000" w14:textId="472BDB47" w:rsidR="004E4678" w:rsidRPr="004E4678" w:rsidRDefault="004E4678" w:rsidP="004E4678">
      <w:pPr>
        <w:pStyle w:val="ListParagraph"/>
        <w:numPr>
          <w:ilvl w:val="0"/>
          <w:numId w:val="31"/>
        </w:numPr>
      </w:pPr>
      <w:r w:rsidRPr="00CC013D">
        <w:t>In general, you should not incur expenses other than in the categories listed below. If your personal circumstances result in you having claims for expenditure other than for those categories listed below, you should seek written approval</w:t>
      </w:r>
      <w:r w:rsidRPr="004E4678">
        <w:rPr>
          <w:b/>
        </w:rPr>
        <w:t xml:space="preserve"> before</w:t>
      </w:r>
      <w:r w:rsidRPr="00CC013D">
        <w:t xml:space="preserve"> incurring these expenses.  RCOT reserves the right to withhold any payment where written approval of expenses </w:t>
      </w:r>
      <w:proofErr w:type="gramStart"/>
      <w:r w:rsidRPr="00CC013D">
        <w:t>has</w:t>
      </w:r>
      <w:proofErr w:type="gramEnd"/>
    </w:p>
    <w:p w14:paraId="77D66C70" w14:textId="77777777" w:rsidR="00CB031F" w:rsidRPr="005F4381" w:rsidRDefault="00CB031F" w:rsidP="005F4381"/>
    <w:p w14:paraId="40E4AAFA" w14:textId="77777777" w:rsidR="004E4678" w:rsidRPr="00CC013D" w:rsidRDefault="004E4678" w:rsidP="004E4678">
      <w:pPr>
        <w:pStyle w:val="body"/>
        <w:rPr>
          <w:rFonts w:ascii="Arial" w:hAnsi="Arial" w:cs="Arial"/>
          <w:sz w:val="22"/>
          <w:szCs w:val="22"/>
        </w:rPr>
      </w:pPr>
      <w:r w:rsidRPr="00CC013D">
        <w:rPr>
          <w:rFonts w:ascii="Arial" w:hAnsi="Arial" w:cs="Arial"/>
          <w:sz w:val="22"/>
          <w:szCs w:val="22"/>
        </w:rPr>
        <w:t xml:space="preserve">not been sought and agreed. </w:t>
      </w:r>
      <w:r w:rsidRPr="00CC013D">
        <w:rPr>
          <w:rFonts w:ascii="Arial" w:hAnsi="Arial" w:cs="Arial"/>
          <w:i/>
          <w:sz w:val="22"/>
          <w:szCs w:val="22"/>
        </w:rPr>
        <w:t xml:space="preserve"> </w:t>
      </w:r>
      <w:r w:rsidRPr="00CC013D">
        <w:rPr>
          <w:rFonts w:ascii="Arial" w:hAnsi="Arial" w:cs="Arial"/>
          <w:sz w:val="22"/>
          <w:szCs w:val="22"/>
        </w:rPr>
        <w:t>An email is acceptable as written approval where it is required in this policy.</w:t>
      </w:r>
    </w:p>
    <w:p w14:paraId="1F7FFFDB" w14:textId="77777777" w:rsidR="004E4678" w:rsidRPr="00CC013D" w:rsidRDefault="004E4678" w:rsidP="004E4678">
      <w:pPr>
        <w:pStyle w:val="body"/>
        <w:rPr>
          <w:rFonts w:ascii="Arial" w:hAnsi="Arial" w:cs="Arial"/>
          <w:sz w:val="22"/>
          <w:szCs w:val="22"/>
        </w:rPr>
      </w:pPr>
      <w:r w:rsidRPr="00CC013D">
        <w:rPr>
          <w:rFonts w:ascii="Arial" w:hAnsi="Arial" w:cs="Arial"/>
          <w:sz w:val="22"/>
          <w:szCs w:val="22"/>
        </w:rPr>
        <w:lastRenderedPageBreak/>
        <w:t xml:space="preserve">No expenses will be reimbursed for attendance at social events held by RCOT unless previously agreed by the CEO or Director of Finance. </w:t>
      </w:r>
    </w:p>
    <w:p w14:paraId="395CEB8B" w14:textId="2441CD3D" w:rsidR="42CEB246" w:rsidRPr="000E7FDE" w:rsidRDefault="004E4678" w:rsidP="42CEB246">
      <w:pPr>
        <w:pStyle w:val="body"/>
        <w:rPr>
          <w:rFonts w:ascii="Arial" w:hAnsi="Arial"/>
          <w:sz w:val="22"/>
        </w:rPr>
      </w:pPr>
      <w:r w:rsidRPr="42CEB246">
        <w:rPr>
          <w:rFonts w:ascii="Arial" w:hAnsi="Arial" w:cs="Arial"/>
          <w:sz w:val="22"/>
          <w:szCs w:val="22"/>
        </w:rPr>
        <w:t>Any queries in relation to this policy should be directed to the Director of Finance.</w:t>
      </w:r>
    </w:p>
    <w:p w14:paraId="39372602" w14:textId="77777777" w:rsidR="004E4678" w:rsidRPr="00BC171B" w:rsidRDefault="004E4678" w:rsidP="004E4678">
      <w:pPr>
        <w:pStyle w:val="body"/>
        <w:rPr>
          <w:rFonts w:ascii="Arial" w:hAnsi="Arial" w:cs="Arial"/>
          <w:color w:val="003543"/>
          <w:sz w:val="22"/>
          <w:szCs w:val="22"/>
        </w:rPr>
      </w:pPr>
      <w:r w:rsidRPr="00BC171B">
        <w:rPr>
          <w:rFonts w:ascii="Arial" w:hAnsi="Arial" w:cs="Arial"/>
          <w:b/>
          <w:bCs/>
          <w:color w:val="003543"/>
          <w:sz w:val="22"/>
          <w:szCs w:val="22"/>
        </w:rPr>
        <w:t>Travel</w:t>
      </w:r>
    </w:p>
    <w:p w14:paraId="13B9FE02" w14:textId="77777777" w:rsidR="004E4678" w:rsidRPr="00CC013D" w:rsidRDefault="004E4678" w:rsidP="004E4678">
      <w:pPr>
        <w:pStyle w:val="body"/>
        <w:rPr>
          <w:rFonts w:ascii="Arial" w:hAnsi="Arial" w:cs="Arial"/>
          <w:sz w:val="22"/>
          <w:szCs w:val="22"/>
        </w:rPr>
      </w:pPr>
      <w:r w:rsidRPr="00CC013D">
        <w:rPr>
          <w:rFonts w:ascii="Arial" w:hAnsi="Arial" w:cs="Arial"/>
          <w:sz w:val="22"/>
          <w:szCs w:val="22"/>
        </w:rPr>
        <w:t xml:space="preserve">Individuals and their appropriate RCOT contact should consider </w:t>
      </w:r>
      <w:proofErr w:type="gramStart"/>
      <w:r w:rsidRPr="00CC013D">
        <w:rPr>
          <w:rFonts w:ascii="Arial" w:hAnsi="Arial" w:cs="Arial"/>
          <w:sz w:val="22"/>
          <w:szCs w:val="22"/>
        </w:rPr>
        <w:t>whether or not</w:t>
      </w:r>
      <w:proofErr w:type="gramEnd"/>
      <w:r w:rsidRPr="00CC013D">
        <w:rPr>
          <w:rFonts w:ascii="Arial" w:hAnsi="Arial" w:cs="Arial"/>
          <w:sz w:val="22"/>
          <w:szCs w:val="22"/>
        </w:rPr>
        <w:t xml:space="preserve"> travel is necessary to meet business objectives or if there are more appropriate means of conducting the intended business. </w:t>
      </w:r>
    </w:p>
    <w:p w14:paraId="48F7B2AD" w14:textId="048045AB" w:rsidR="42CEB246" w:rsidRPr="000E7FDE" w:rsidRDefault="004E4678" w:rsidP="42CEB246">
      <w:pPr>
        <w:pStyle w:val="body"/>
        <w:rPr>
          <w:rFonts w:ascii="Arial" w:hAnsi="Arial"/>
          <w:sz w:val="22"/>
        </w:rPr>
      </w:pPr>
      <w:r w:rsidRPr="42CEB246">
        <w:rPr>
          <w:rFonts w:ascii="Arial" w:hAnsi="Arial" w:cs="Arial"/>
          <w:sz w:val="22"/>
          <w:szCs w:val="22"/>
        </w:rPr>
        <w:t xml:space="preserve">Where travel is necessary, the arrangements should be booked as far in advance as possible to benefit from any discounts for early booking. You should endeavor to find the most cost-effective travel options for RCOT. </w:t>
      </w:r>
    </w:p>
    <w:p w14:paraId="303BBDF2" w14:textId="3BFDD223" w:rsidR="004E4678" w:rsidRPr="00BC171B" w:rsidRDefault="004E4678" w:rsidP="004E4678">
      <w:pPr>
        <w:pStyle w:val="body"/>
        <w:numPr>
          <w:ilvl w:val="0"/>
          <w:numId w:val="32"/>
        </w:numPr>
        <w:rPr>
          <w:rFonts w:ascii="Arial" w:hAnsi="Arial" w:cs="Arial"/>
          <w:color w:val="003543"/>
          <w:sz w:val="22"/>
          <w:szCs w:val="22"/>
        </w:rPr>
      </w:pPr>
      <w:r w:rsidRPr="00BC171B">
        <w:rPr>
          <w:rFonts w:ascii="Arial" w:hAnsi="Arial" w:cs="Arial"/>
          <w:b/>
          <w:bCs/>
          <w:color w:val="003543"/>
          <w:sz w:val="22"/>
          <w:szCs w:val="22"/>
        </w:rPr>
        <w:t>By Air</w:t>
      </w:r>
      <w:r w:rsidRPr="00BC171B">
        <w:rPr>
          <w:rFonts w:ascii="Arial" w:hAnsi="Arial" w:cs="Arial"/>
          <w:color w:val="003543"/>
          <w:sz w:val="22"/>
          <w:szCs w:val="22"/>
        </w:rPr>
        <w:t xml:space="preserve"> </w:t>
      </w:r>
    </w:p>
    <w:p w14:paraId="7EF2C3FA" w14:textId="77777777" w:rsidR="004E4678" w:rsidRPr="00CC013D" w:rsidRDefault="004E4678" w:rsidP="004E4678">
      <w:pPr>
        <w:pStyle w:val="body"/>
        <w:rPr>
          <w:rFonts w:ascii="Arial" w:hAnsi="Arial" w:cs="Arial"/>
          <w:sz w:val="22"/>
          <w:szCs w:val="22"/>
        </w:rPr>
      </w:pPr>
      <w:r w:rsidRPr="00CC013D">
        <w:rPr>
          <w:rFonts w:ascii="Arial" w:hAnsi="Arial" w:cs="Arial"/>
          <w:sz w:val="22"/>
          <w:szCs w:val="22"/>
        </w:rPr>
        <w:t xml:space="preserve">You will usually only be permitted to travel in economy class. Where you are required to undertake your journey on an international flight travelling over night or lasting longer than 6 hours, you may be entitled to upgrade.  Each situation will be judged on its </w:t>
      </w:r>
      <w:proofErr w:type="gramStart"/>
      <w:r w:rsidRPr="00CC013D">
        <w:rPr>
          <w:rFonts w:ascii="Arial" w:hAnsi="Arial" w:cs="Arial"/>
          <w:sz w:val="22"/>
          <w:szCs w:val="22"/>
        </w:rPr>
        <w:t>merits</w:t>
      </w:r>
      <w:proofErr w:type="gramEnd"/>
      <w:r w:rsidRPr="00CC013D">
        <w:rPr>
          <w:rFonts w:ascii="Arial" w:hAnsi="Arial" w:cs="Arial"/>
          <w:sz w:val="22"/>
          <w:szCs w:val="22"/>
        </w:rPr>
        <w:t xml:space="preserve"> and you must obtain prior, written agreement to any upgrade from your Line Manager. A business class ticket may not be converted into two lower-class tickets to permit another person to accompany the traveler on a business trip.</w:t>
      </w:r>
    </w:p>
    <w:p w14:paraId="42555092" w14:textId="77777777" w:rsidR="004E4678" w:rsidRPr="00CC013D" w:rsidRDefault="004E4678" w:rsidP="004E4678">
      <w:pPr>
        <w:pStyle w:val="body"/>
        <w:rPr>
          <w:rFonts w:ascii="Arial" w:hAnsi="Arial" w:cs="Arial"/>
          <w:sz w:val="22"/>
          <w:szCs w:val="22"/>
        </w:rPr>
      </w:pPr>
      <w:r w:rsidRPr="00CC013D">
        <w:rPr>
          <w:rFonts w:ascii="Arial" w:hAnsi="Arial" w:cs="Arial"/>
          <w:sz w:val="22"/>
          <w:szCs w:val="22"/>
        </w:rPr>
        <w:t>RCOT will pay for one bag to be checked on to those airlines that charge for checked luggage in the hold.  RCOT will pay for additional bags to be checked into the hold only if those bags are specifically being used to transport business items. RCOT will also pay for one piece of carry-on luggage on those airlines charging for cabin luggage.</w:t>
      </w:r>
    </w:p>
    <w:p w14:paraId="31C24619" w14:textId="70359541" w:rsidR="42CEB246" w:rsidRPr="000E7FDE" w:rsidRDefault="004E4678" w:rsidP="42CEB246">
      <w:pPr>
        <w:pStyle w:val="body"/>
        <w:rPr>
          <w:rFonts w:ascii="Arial" w:hAnsi="Arial"/>
          <w:sz w:val="22"/>
        </w:rPr>
      </w:pPr>
      <w:r w:rsidRPr="42CEB246">
        <w:rPr>
          <w:rFonts w:ascii="Arial" w:hAnsi="Arial" w:cs="Arial"/>
          <w:sz w:val="22"/>
          <w:szCs w:val="22"/>
        </w:rPr>
        <w:t xml:space="preserve">Personal incentives or rewards associated with specific air travel, such as air miles, should not be a factor in determining which flight is purchased for company business. The key consideration is </w:t>
      </w:r>
      <w:proofErr w:type="gramStart"/>
      <w:r w:rsidRPr="42CEB246">
        <w:rPr>
          <w:rFonts w:ascii="Arial" w:hAnsi="Arial" w:cs="Arial"/>
          <w:sz w:val="22"/>
          <w:szCs w:val="22"/>
        </w:rPr>
        <w:t>whether or not</w:t>
      </w:r>
      <w:proofErr w:type="gramEnd"/>
      <w:r w:rsidRPr="42CEB246">
        <w:rPr>
          <w:rFonts w:ascii="Arial" w:hAnsi="Arial" w:cs="Arial"/>
          <w:sz w:val="22"/>
          <w:szCs w:val="22"/>
        </w:rPr>
        <w:t xml:space="preserve"> the flight is the most cost-effective for RCOT, unless there is a valid business reason for taking an alternative flight.</w:t>
      </w:r>
    </w:p>
    <w:p w14:paraId="2158E68A" w14:textId="77777777" w:rsidR="004E4678" w:rsidRPr="00BC171B" w:rsidRDefault="004E4678" w:rsidP="004E4678">
      <w:pPr>
        <w:pStyle w:val="body"/>
        <w:numPr>
          <w:ilvl w:val="0"/>
          <w:numId w:val="32"/>
        </w:numPr>
        <w:rPr>
          <w:rFonts w:ascii="Arial" w:hAnsi="Arial" w:cs="Arial"/>
          <w:color w:val="003543"/>
          <w:sz w:val="22"/>
          <w:szCs w:val="22"/>
        </w:rPr>
      </w:pPr>
      <w:r w:rsidRPr="00BC171B">
        <w:rPr>
          <w:rFonts w:ascii="Arial" w:hAnsi="Arial" w:cs="Arial"/>
          <w:b/>
          <w:bCs/>
          <w:color w:val="003543"/>
          <w:sz w:val="22"/>
          <w:szCs w:val="22"/>
        </w:rPr>
        <w:t>By Rail</w:t>
      </w:r>
    </w:p>
    <w:p w14:paraId="1C42EA98" w14:textId="71C55B29" w:rsidR="42CEB246" w:rsidRPr="000E7FDE" w:rsidRDefault="004E4678" w:rsidP="42CEB246">
      <w:pPr>
        <w:pStyle w:val="body"/>
        <w:rPr>
          <w:rFonts w:ascii="Arial" w:hAnsi="Arial"/>
          <w:sz w:val="22"/>
        </w:rPr>
      </w:pPr>
      <w:r w:rsidRPr="42CEB246">
        <w:rPr>
          <w:rFonts w:ascii="Arial" w:hAnsi="Arial" w:cs="Arial"/>
          <w:sz w:val="22"/>
          <w:szCs w:val="22"/>
        </w:rPr>
        <w:t>You are expected to claim for standard class rail fares only. However, you can claim for higher class travel if those fares are available for the same journey at the same or lower cost than the standard fare.</w:t>
      </w:r>
    </w:p>
    <w:p w14:paraId="55C37FA7" w14:textId="77777777" w:rsidR="004E4678" w:rsidRPr="00CC013D" w:rsidRDefault="004E4678" w:rsidP="004E4678">
      <w:pPr>
        <w:pStyle w:val="body"/>
        <w:numPr>
          <w:ilvl w:val="0"/>
          <w:numId w:val="32"/>
        </w:numPr>
        <w:rPr>
          <w:rFonts w:ascii="Arial" w:hAnsi="Arial" w:cs="Arial"/>
          <w:sz w:val="22"/>
          <w:szCs w:val="22"/>
        </w:rPr>
      </w:pPr>
      <w:r w:rsidRPr="00CC013D">
        <w:rPr>
          <w:rFonts w:ascii="Arial" w:hAnsi="Arial" w:cs="Arial"/>
          <w:b/>
          <w:bCs/>
          <w:sz w:val="22"/>
          <w:szCs w:val="22"/>
        </w:rPr>
        <w:t xml:space="preserve"> </w:t>
      </w:r>
      <w:r w:rsidRPr="00BC171B">
        <w:rPr>
          <w:rFonts w:ascii="Arial" w:hAnsi="Arial" w:cs="Arial"/>
          <w:b/>
          <w:bCs/>
          <w:color w:val="003543"/>
          <w:sz w:val="22"/>
          <w:szCs w:val="22"/>
        </w:rPr>
        <w:t>By Taxi</w:t>
      </w:r>
    </w:p>
    <w:p w14:paraId="48050D8C" w14:textId="77777777" w:rsidR="004E4678" w:rsidRPr="00CC013D" w:rsidRDefault="004E4678" w:rsidP="004E4678">
      <w:pPr>
        <w:pStyle w:val="body"/>
        <w:rPr>
          <w:rFonts w:ascii="Arial" w:hAnsi="Arial" w:cs="Arial"/>
          <w:sz w:val="22"/>
          <w:szCs w:val="22"/>
        </w:rPr>
      </w:pPr>
      <w:r w:rsidRPr="00CC013D">
        <w:rPr>
          <w:rFonts w:ascii="Arial" w:hAnsi="Arial" w:cs="Arial"/>
          <w:sz w:val="22"/>
          <w:szCs w:val="22"/>
        </w:rPr>
        <w:t>You may claim for a taxi fare only in limited circumstances. These are:</w:t>
      </w:r>
    </w:p>
    <w:p w14:paraId="04E59293" w14:textId="77777777" w:rsidR="004E4678" w:rsidRPr="00CC013D" w:rsidRDefault="004E4678" w:rsidP="004E4678">
      <w:pPr>
        <w:widowControl/>
        <w:numPr>
          <w:ilvl w:val="0"/>
          <w:numId w:val="33"/>
        </w:numPr>
        <w:spacing w:before="100" w:beforeAutospacing="1" w:after="100" w:afterAutospacing="1"/>
        <w:rPr>
          <w:rFonts w:eastAsia="Times New Roman"/>
        </w:rPr>
      </w:pPr>
      <w:r w:rsidRPr="00CC013D">
        <w:rPr>
          <w:rFonts w:eastAsia="Times New Roman"/>
        </w:rPr>
        <w:t xml:space="preserve">where taking a taxi would result in a significantly shorter travel time than using public </w:t>
      </w:r>
      <w:proofErr w:type="gramStart"/>
      <w:r w:rsidRPr="00CC013D">
        <w:rPr>
          <w:rFonts w:eastAsia="Times New Roman"/>
        </w:rPr>
        <w:t>transport;</w:t>
      </w:r>
      <w:proofErr w:type="gramEnd"/>
    </w:p>
    <w:p w14:paraId="636A2C59" w14:textId="77777777" w:rsidR="004E4678" w:rsidRDefault="004E4678" w:rsidP="004E4678">
      <w:pPr>
        <w:tabs>
          <w:tab w:val="left" w:pos="8518"/>
        </w:tabs>
        <w:rPr>
          <w:rFonts w:eastAsia="Times New Roman"/>
        </w:rPr>
      </w:pPr>
      <w:r w:rsidRPr="00CC013D">
        <w:rPr>
          <w:rFonts w:eastAsia="Times New Roman"/>
        </w:rPr>
        <w:t>where there are several individuals travelling together</w:t>
      </w:r>
    </w:p>
    <w:p w14:paraId="7D75ABD7" w14:textId="77777777" w:rsidR="004E4678" w:rsidRPr="00CC013D" w:rsidRDefault="004E4678" w:rsidP="004E4678">
      <w:pPr>
        <w:widowControl/>
        <w:numPr>
          <w:ilvl w:val="0"/>
          <w:numId w:val="33"/>
        </w:numPr>
        <w:spacing w:before="100" w:beforeAutospacing="1" w:after="100" w:afterAutospacing="1"/>
        <w:rPr>
          <w:rFonts w:eastAsia="Times New Roman"/>
        </w:rPr>
      </w:pPr>
      <w:r w:rsidRPr="00CC013D">
        <w:rPr>
          <w:rFonts w:eastAsia="Times New Roman"/>
        </w:rPr>
        <w:t>where the amount of luggage means that this is the most practical method of transport; or</w:t>
      </w:r>
    </w:p>
    <w:p w14:paraId="264E5091" w14:textId="77777777" w:rsidR="004E4678" w:rsidRPr="00CC013D" w:rsidRDefault="004E4678" w:rsidP="004E4678">
      <w:pPr>
        <w:widowControl/>
        <w:numPr>
          <w:ilvl w:val="0"/>
          <w:numId w:val="33"/>
        </w:numPr>
        <w:spacing w:before="100" w:beforeAutospacing="1" w:after="100" w:afterAutospacing="1"/>
        <w:rPr>
          <w:rFonts w:eastAsia="Times New Roman"/>
        </w:rPr>
      </w:pPr>
      <w:r w:rsidRPr="00CC013D">
        <w:rPr>
          <w:rFonts w:eastAsia="Times New Roman"/>
        </w:rPr>
        <w:t>where personal circumstances, including security and safety of the individual, is an issue.</w:t>
      </w:r>
    </w:p>
    <w:p w14:paraId="25758F16" w14:textId="77777777" w:rsidR="004E4678" w:rsidRPr="00CC013D" w:rsidRDefault="004E4678" w:rsidP="004E4678">
      <w:pPr>
        <w:pStyle w:val="body"/>
        <w:rPr>
          <w:rFonts w:ascii="Arial" w:hAnsi="Arial" w:cs="Arial"/>
          <w:sz w:val="22"/>
          <w:szCs w:val="22"/>
        </w:rPr>
      </w:pPr>
      <w:r w:rsidRPr="00CC013D">
        <w:rPr>
          <w:rFonts w:ascii="Arial" w:hAnsi="Arial" w:cs="Arial"/>
          <w:sz w:val="22"/>
          <w:szCs w:val="22"/>
        </w:rPr>
        <w:lastRenderedPageBreak/>
        <w:t xml:space="preserve">You must obtain a receipt with details of the date, place of departure and destination of the journey. </w:t>
      </w:r>
    </w:p>
    <w:p w14:paraId="29FF129D" w14:textId="318A3341" w:rsidR="004E4678" w:rsidRPr="00CC013D" w:rsidRDefault="004E4678" w:rsidP="004E4678">
      <w:pPr>
        <w:pStyle w:val="body"/>
        <w:rPr>
          <w:rFonts w:ascii="Arial" w:hAnsi="Arial" w:cs="Arial"/>
          <w:sz w:val="22"/>
          <w:szCs w:val="22"/>
        </w:rPr>
      </w:pPr>
      <w:r w:rsidRPr="00CC013D">
        <w:rPr>
          <w:rFonts w:ascii="Arial" w:hAnsi="Arial" w:cs="Arial"/>
          <w:sz w:val="22"/>
          <w:szCs w:val="22"/>
        </w:rPr>
        <w:t>In exceptional circumstances, RCOT will reimburse you for late night or early morning transport using a taxi if you are required to travel to or from the office, airport, railway station or other destination for specific business reasons. This will apply only where you are required to be at work before 7am or after 8.30pm, or at the airport or railway station before 7am or after 8.30pm</w:t>
      </w:r>
    </w:p>
    <w:p w14:paraId="77FD09EC" w14:textId="1E83D059" w:rsidR="42CEB246" w:rsidRPr="000E7FDE" w:rsidRDefault="004E4678" w:rsidP="42CEB246">
      <w:pPr>
        <w:pStyle w:val="body"/>
        <w:rPr>
          <w:rFonts w:ascii="Arial" w:hAnsi="Arial"/>
          <w:sz w:val="22"/>
        </w:rPr>
      </w:pPr>
      <w:r w:rsidRPr="42CEB246">
        <w:rPr>
          <w:rFonts w:ascii="Arial" w:hAnsi="Arial" w:cs="Arial"/>
          <w:sz w:val="22"/>
          <w:szCs w:val="22"/>
        </w:rPr>
        <w:t xml:space="preserve">You should seek prior written </w:t>
      </w:r>
      <w:proofErr w:type="spellStart"/>
      <w:r w:rsidRPr="42CEB246">
        <w:rPr>
          <w:rFonts w:ascii="Arial" w:hAnsi="Arial" w:cs="Arial"/>
          <w:sz w:val="22"/>
          <w:szCs w:val="22"/>
        </w:rPr>
        <w:t>authorisation</w:t>
      </w:r>
      <w:proofErr w:type="spellEnd"/>
      <w:r w:rsidRPr="42CEB246">
        <w:rPr>
          <w:rFonts w:ascii="Arial" w:hAnsi="Arial" w:cs="Arial"/>
          <w:sz w:val="22"/>
          <w:szCs w:val="22"/>
        </w:rPr>
        <w:t xml:space="preserve"> for late or early departures to or from work where possible. If this is not possible, you should set out the reasons for the early or late departure in your expenses claim.</w:t>
      </w:r>
    </w:p>
    <w:p w14:paraId="138AF831" w14:textId="77777777" w:rsidR="004E4678" w:rsidRPr="00BC171B" w:rsidRDefault="004E4678" w:rsidP="00ED57D3">
      <w:pPr>
        <w:pStyle w:val="body"/>
        <w:numPr>
          <w:ilvl w:val="0"/>
          <w:numId w:val="32"/>
        </w:numPr>
        <w:spacing w:after="40" w:afterAutospacing="0"/>
        <w:rPr>
          <w:rFonts w:ascii="Arial" w:hAnsi="Arial" w:cs="Arial"/>
          <w:color w:val="003543"/>
          <w:sz w:val="22"/>
          <w:szCs w:val="22"/>
        </w:rPr>
      </w:pPr>
      <w:r w:rsidRPr="00BC171B">
        <w:rPr>
          <w:rFonts w:ascii="Arial" w:hAnsi="Arial" w:cs="Arial"/>
          <w:b/>
          <w:bCs/>
          <w:color w:val="003543"/>
          <w:sz w:val="22"/>
          <w:szCs w:val="22"/>
        </w:rPr>
        <w:t xml:space="preserve"> By car</w:t>
      </w:r>
    </w:p>
    <w:p w14:paraId="55601EEE" w14:textId="77777777" w:rsidR="004E4678" w:rsidRPr="00CC013D" w:rsidRDefault="004E4678" w:rsidP="004E4678">
      <w:pPr>
        <w:pStyle w:val="body"/>
        <w:rPr>
          <w:rFonts w:ascii="Arial" w:hAnsi="Arial" w:cs="Arial"/>
          <w:sz w:val="22"/>
          <w:szCs w:val="22"/>
        </w:rPr>
      </w:pPr>
      <w:r w:rsidRPr="00CC013D">
        <w:rPr>
          <w:rFonts w:ascii="Arial" w:hAnsi="Arial" w:cs="Arial"/>
          <w:sz w:val="22"/>
          <w:szCs w:val="22"/>
        </w:rPr>
        <w:t>It may be appropriate and cost-effective to use a car when travelling on RCOT business, for example:</w:t>
      </w:r>
    </w:p>
    <w:p w14:paraId="638F73F7" w14:textId="1DDD1204" w:rsidR="004E4678" w:rsidRPr="00CC013D" w:rsidRDefault="004E4678" w:rsidP="00ED57D3">
      <w:pPr>
        <w:pStyle w:val="body"/>
        <w:numPr>
          <w:ilvl w:val="0"/>
          <w:numId w:val="35"/>
        </w:numPr>
        <w:rPr>
          <w:rFonts w:ascii="Arial" w:hAnsi="Arial" w:cs="Arial"/>
          <w:sz w:val="22"/>
          <w:szCs w:val="22"/>
        </w:rPr>
      </w:pPr>
      <w:r w:rsidRPr="00CC013D">
        <w:rPr>
          <w:rFonts w:ascii="Arial" w:hAnsi="Arial" w:cs="Arial"/>
          <w:sz w:val="22"/>
          <w:szCs w:val="22"/>
        </w:rPr>
        <w:t>if you are travelling with several individuals</w:t>
      </w:r>
    </w:p>
    <w:p w14:paraId="1160ACF7" w14:textId="4508EF48" w:rsidR="004E4678" w:rsidRPr="00CC013D" w:rsidRDefault="004E4678" w:rsidP="004E4678">
      <w:pPr>
        <w:pStyle w:val="body"/>
        <w:numPr>
          <w:ilvl w:val="0"/>
          <w:numId w:val="35"/>
        </w:numPr>
        <w:rPr>
          <w:rFonts w:ascii="Arial" w:hAnsi="Arial" w:cs="Arial"/>
          <w:sz w:val="22"/>
          <w:szCs w:val="22"/>
        </w:rPr>
      </w:pPr>
      <w:r w:rsidRPr="00CC013D">
        <w:rPr>
          <w:rFonts w:ascii="Arial" w:hAnsi="Arial" w:cs="Arial"/>
          <w:sz w:val="22"/>
          <w:szCs w:val="22"/>
        </w:rPr>
        <w:t>where there is limited or no public transport to your destination</w:t>
      </w:r>
    </w:p>
    <w:p w14:paraId="44D8383A" w14:textId="02D0701B" w:rsidR="004E4678" w:rsidRPr="00CC013D" w:rsidRDefault="004E4678" w:rsidP="004E4678">
      <w:pPr>
        <w:pStyle w:val="body"/>
        <w:numPr>
          <w:ilvl w:val="0"/>
          <w:numId w:val="35"/>
        </w:numPr>
        <w:rPr>
          <w:rFonts w:ascii="Arial" w:hAnsi="Arial" w:cs="Arial"/>
          <w:sz w:val="22"/>
          <w:szCs w:val="22"/>
        </w:rPr>
      </w:pPr>
      <w:r w:rsidRPr="00CC013D">
        <w:rPr>
          <w:rFonts w:ascii="Arial" w:hAnsi="Arial" w:cs="Arial"/>
          <w:sz w:val="22"/>
          <w:szCs w:val="22"/>
        </w:rPr>
        <w:t>if you have a large amount of baggage</w:t>
      </w:r>
    </w:p>
    <w:p w14:paraId="35F1E143" w14:textId="08165DF4" w:rsidR="004E4678" w:rsidRPr="00CC013D" w:rsidRDefault="004E4678" w:rsidP="004E4678">
      <w:pPr>
        <w:pStyle w:val="body"/>
        <w:numPr>
          <w:ilvl w:val="0"/>
          <w:numId w:val="35"/>
        </w:numPr>
        <w:rPr>
          <w:rFonts w:ascii="Arial" w:hAnsi="Arial" w:cs="Arial"/>
          <w:sz w:val="22"/>
          <w:szCs w:val="22"/>
        </w:rPr>
      </w:pPr>
      <w:r w:rsidRPr="00CC013D">
        <w:rPr>
          <w:rFonts w:ascii="Arial" w:hAnsi="Arial" w:cs="Arial"/>
          <w:sz w:val="22"/>
          <w:szCs w:val="22"/>
        </w:rPr>
        <w:t>where the journey time is significantly (</w:t>
      </w:r>
      <w:r w:rsidR="00BC171B">
        <w:rPr>
          <w:rFonts w:ascii="Arial" w:hAnsi="Arial" w:cs="Arial"/>
          <w:sz w:val="22"/>
          <w:szCs w:val="22"/>
        </w:rPr>
        <w:t>example</w:t>
      </w:r>
      <w:r w:rsidRPr="00CC013D">
        <w:rPr>
          <w:rFonts w:ascii="Arial" w:hAnsi="Arial" w:cs="Arial"/>
          <w:sz w:val="22"/>
          <w:szCs w:val="22"/>
        </w:rPr>
        <w:t xml:space="preserve"> at least two hours) shorter than using public </w:t>
      </w:r>
      <w:proofErr w:type="gramStart"/>
      <w:r w:rsidRPr="00CC013D">
        <w:rPr>
          <w:rFonts w:ascii="Arial" w:hAnsi="Arial" w:cs="Arial"/>
          <w:sz w:val="22"/>
          <w:szCs w:val="22"/>
        </w:rPr>
        <w:t>transport;</w:t>
      </w:r>
      <w:proofErr w:type="gramEnd"/>
    </w:p>
    <w:p w14:paraId="1B5B992A" w14:textId="77777777" w:rsidR="004E4678" w:rsidRPr="00CC013D" w:rsidRDefault="004E4678" w:rsidP="004E4678">
      <w:pPr>
        <w:pStyle w:val="body"/>
        <w:numPr>
          <w:ilvl w:val="0"/>
          <w:numId w:val="35"/>
        </w:numPr>
        <w:rPr>
          <w:rFonts w:ascii="Arial" w:hAnsi="Arial" w:cs="Arial"/>
          <w:sz w:val="22"/>
          <w:szCs w:val="22"/>
        </w:rPr>
      </w:pPr>
      <w:r w:rsidRPr="00CC013D">
        <w:rPr>
          <w:rFonts w:ascii="Arial" w:hAnsi="Arial" w:cs="Arial"/>
          <w:sz w:val="22"/>
          <w:szCs w:val="22"/>
        </w:rPr>
        <w:t>When using your car is cheaper, including parking costs, than using public transport.</w:t>
      </w:r>
    </w:p>
    <w:p w14:paraId="240FA139" w14:textId="77777777" w:rsidR="004E4678" w:rsidRPr="00CC013D" w:rsidRDefault="004E4678" w:rsidP="004E4678">
      <w:pPr>
        <w:pStyle w:val="body"/>
        <w:rPr>
          <w:rFonts w:ascii="Arial" w:hAnsi="Arial" w:cs="Arial"/>
          <w:sz w:val="22"/>
          <w:szCs w:val="22"/>
        </w:rPr>
      </w:pPr>
      <w:r w:rsidRPr="00CC013D">
        <w:rPr>
          <w:rFonts w:ascii="Arial" w:hAnsi="Arial" w:cs="Arial"/>
          <w:sz w:val="22"/>
          <w:szCs w:val="22"/>
        </w:rPr>
        <w:t xml:space="preserve">Prior </w:t>
      </w:r>
      <w:proofErr w:type="spellStart"/>
      <w:r w:rsidRPr="00CC013D">
        <w:rPr>
          <w:rFonts w:ascii="Arial" w:hAnsi="Arial" w:cs="Arial"/>
          <w:sz w:val="22"/>
          <w:szCs w:val="22"/>
        </w:rPr>
        <w:t>authorisation</w:t>
      </w:r>
      <w:proofErr w:type="spellEnd"/>
      <w:r w:rsidRPr="00CC013D">
        <w:rPr>
          <w:rFonts w:ascii="Arial" w:hAnsi="Arial" w:cs="Arial"/>
          <w:sz w:val="22"/>
          <w:szCs w:val="22"/>
        </w:rPr>
        <w:t xml:space="preserve">, where practical, must be sought before using either a rental car or your own car on company business.  Where regular car journeys are undertaken by staff members, such as in the case of Country Policy Officers, these can be </w:t>
      </w:r>
      <w:proofErr w:type="spellStart"/>
      <w:r w:rsidRPr="00CC013D">
        <w:rPr>
          <w:rFonts w:ascii="Arial" w:hAnsi="Arial" w:cs="Arial"/>
          <w:sz w:val="22"/>
          <w:szCs w:val="22"/>
        </w:rPr>
        <w:t>authorised</w:t>
      </w:r>
      <w:proofErr w:type="spellEnd"/>
      <w:r w:rsidRPr="00CC013D">
        <w:rPr>
          <w:rFonts w:ascii="Arial" w:hAnsi="Arial" w:cs="Arial"/>
          <w:sz w:val="22"/>
          <w:szCs w:val="22"/>
        </w:rPr>
        <w:t xml:space="preserve"> retrospectively by their Line Manager when their expense claim forms are submitted.</w:t>
      </w:r>
    </w:p>
    <w:p w14:paraId="06A8CDB2" w14:textId="77777777" w:rsidR="004E4678" w:rsidRPr="00CC013D" w:rsidRDefault="004E4678" w:rsidP="004E4678">
      <w:pPr>
        <w:pStyle w:val="body"/>
        <w:rPr>
          <w:rFonts w:ascii="Arial" w:hAnsi="Arial" w:cs="Arial"/>
          <w:sz w:val="22"/>
          <w:szCs w:val="22"/>
        </w:rPr>
      </w:pPr>
      <w:r w:rsidRPr="00CC013D">
        <w:rPr>
          <w:rFonts w:ascii="Arial" w:hAnsi="Arial" w:cs="Arial"/>
          <w:sz w:val="22"/>
          <w:szCs w:val="22"/>
        </w:rPr>
        <w:t>Any use of your own car on RCOT business is subject to you:</w:t>
      </w:r>
    </w:p>
    <w:p w14:paraId="14E7CBCE" w14:textId="77777777" w:rsidR="004E4678" w:rsidRPr="00CC013D" w:rsidRDefault="004E4678" w:rsidP="004E4678">
      <w:pPr>
        <w:widowControl/>
        <w:numPr>
          <w:ilvl w:val="0"/>
          <w:numId w:val="34"/>
        </w:numPr>
        <w:spacing w:before="100" w:beforeAutospacing="1" w:after="100" w:afterAutospacing="1"/>
        <w:rPr>
          <w:rFonts w:eastAsia="Times New Roman"/>
        </w:rPr>
      </w:pPr>
      <w:r w:rsidRPr="00CC013D">
        <w:rPr>
          <w:rFonts w:eastAsia="Times New Roman"/>
        </w:rPr>
        <w:t xml:space="preserve">holding a full UK driving </w:t>
      </w:r>
      <w:proofErr w:type="spellStart"/>
      <w:proofErr w:type="gramStart"/>
      <w:r w:rsidRPr="00CC013D">
        <w:rPr>
          <w:rFonts w:eastAsia="Times New Roman"/>
        </w:rPr>
        <w:t>licence</w:t>
      </w:r>
      <w:proofErr w:type="spellEnd"/>
      <w:r w:rsidRPr="00CC013D">
        <w:rPr>
          <w:rFonts w:eastAsia="Times New Roman"/>
        </w:rPr>
        <w:t>;</w:t>
      </w:r>
      <w:proofErr w:type="gramEnd"/>
    </w:p>
    <w:p w14:paraId="1B8262C6" w14:textId="77777777" w:rsidR="004E4678" w:rsidRPr="00CC013D" w:rsidRDefault="004E4678" w:rsidP="004E4678">
      <w:pPr>
        <w:widowControl/>
        <w:numPr>
          <w:ilvl w:val="0"/>
          <w:numId w:val="34"/>
        </w:numPr>
        <w:spacing w:before="100" w:beforeAutospacing="1" w:after="100" w:afterAutospacing="1"/>
        <w:rPr>
          <w:rFonts w:eastAsia="Times New Roman"/>
        </w:rPr>
      </w:pPr>
      <w:r w:rsidRPr="00CC013D">
        <w:rPr>
          <w:rFonts w:eastAsia="Times New Roman"/>
        </w:rPr>
        <w:t>ensuring that your car is roadworthy and fully registered; and</w:t>
      </w:r>
    </w:p>
    <w:p w14:paraId="7413FD99" w14:textId="77777777" w:rsidR="004E4678" w:rsidRPr="00CC013D" w:rsidRDefault="004E4678" w:rsidP="004E4678">
      <w:pPr>
        <w:widowControl/>
        <w:numPr>
          <w:ilvl w:val="0"/>
          <w:numId w:val="34"/>
        </w:numPr>
        <w:spacing w:before="100" w:beforeAutospacing="1" w:after="100" w:afterAutospacing="1"/>
        <w:rPr>
          <w:rFonts w:eastAsia="Times New Roman"/>
        </w:rPr>
      </w:pPr>
      <w:r w:rsidRPr="00CC013D">
        <w:rPr>
          <w:rFonts w:eastAsia="Times New Roman"/>
        </w:rPr>
        <w:t>holding comprehensive motor insurance that provides for business use.</w:t>
      </w:r>
    </w:p>
    <w:p w14:paraId="3DF4D536" w14:textId="77777777" w:rsidR="004E4678" w:rsidRPr="00CC013D" w:rsidRDefault="004E4678" w:rsidP="004E4678">
      <w:pPr>
        <w:pStyle w:val="body"/>
        <w:rPr>
          <w:rFonts w:ascii="Arial" w:hAnsi="Arial" w:cs="Arial"/>
          <w:sz w:val="22"/>
          <w:szCs w:val="22"/>
        </w:rPr>
      </w:pPr>
      <w:r w:rsidRPr="00CC013D">
        <w:rPr>
          <w:rFonts w:ascii="Arial" w:hAnsi="Arial" w:cs="Arial"/>
          <w:sz w:val="22"/>
          <w:szCs w:val="22"/>
        </w:rPr>
        <w:t xml:space="preserve">RCOT accepts no liability for any accident, loss, </w:t>
      </w:r>
      <w:proofErr w:type="gramStart"/>
      <w:r w:rsidRPr="00CC013D">
        <w:rPr>
          <w:rFonts w:ascii="Arial" w:hAnsi="Arial" w:cs="Arial"/>
          <w:sz w:val="22"/>
          <w:szCs w:val="22"/>
        </w:rPr>
        <w:t>damage</w:t>
      </w:r>
      <w:proofErr w:type="gramEnd"/>
      <w:r w:rsidRPr="00CC013D">
        <w:rPr>
          <w:rFonts w:ascii="Arial" w:hAnsi="Arial" w:cs="Arial"/>
          <w:sz w:val="22"/>
          <w:szCs w:val="22"/>
        </w:rPr>
        <w:t xml:space="preserve"> or claim arising out of any journey that you make on RCOT business. RCOT will not pay for the cost of any insurance policy on your own </w:t>
      </w:r>
      <w:proofErr w:type="gramStart"/>
      <w:r w:rsidRPr="00CC013D">
        <w:rPr>
          <w:rFonts w:ascii="Arial" w:hAnsi="Arial" w:cs="Arial"/>
          <w:sz w:val="22"/>
          <w:szCs w:val="22"/>
        </w:rPr>
        <w:t>car</w:t>
      </w:r>
      <w:proofErr w:type="gramEnd"/>
      <w:r w:rsidRPr="00CC013D">
        <w:rPr>
          <w:rFonts w:ascii="Arial" w:hAnsi="Arial" w:cs="Arial"/>
          <w:sz w:val="22"/>
          <w:szCs w:val="22"/>
        </w:rPr>
        <w:t xml:space="preserve"> nor any fines incurred whilst on RCOT business.</w:t>
      </w:r>
    </w:p>
    <w:p w14:paraId="3B329FBF" w14:textId="53886937" w:rsidR="42CEB246" w:rsidRPr="000E7FDE" w:rsidRDefault="004E4678" w:rsidP="42CEB246">
      <w:pPr>
        <w:pStyle w:val="body"/>
        <w:rPr>
          <w:rFonts w:ascii="Arial" w:hAnsi="Arial"/>
          <w:sz w:val="22"/>
        </w:rPr>
      </w:pPr>
      <w:r w:rsidRPr="42CEB246">
        <w:rPr>
          <w:rFonts w:ascii="Arial" w:hAnsi="Arial" w:cs="Arial"/>
          <w:sz w:val="22"/>
          <w:szCs w:val="22"/>
        </w:rPr>
        <w:t xml:space="preserve">To claim for mileage expenditure when using your own car, you should set out the start and finish points of the journey, the distance of the journey undertaken and the details of the visit on your expenses claim form. RCOT will pay you at the current mileage allowance rate shown in Appendix </w:t>
      </w:r>
      <w:r w:rsidRPr="42CEB246">
        <w:rPr>
          <w:rFonts w:ascii="Arial" w:hAnsi="Arial" w:cs="Arial"/>
          <w:color w:val="003543" w:themeColor="text2"/>
          <w:sz w:val="22"/>
          <w:szCs w:val="22"/>
        </w:rPr>
        <w:t>1</w:t>
      </w:r>
      <w:r w:rsidRPr="42CEB246">
        <w:rPr>
          <w:rFonts w:ascii="Arial" w:hAnsi="Arial" w:cs="Arial"/>
          <w:sz w:val="22"/>
          <w:szCs w:val="22"/>
        </w:rPr>
        <w:t>. RCOT will pay for all necessary toll charges.</w:t>
      </w:r>
    </w:p>
    <w:p w14:paraId="09D426C8" w14:textId="77777777" w:rsidR="00ED57D3" w:rsidRDefault="004E4678" w:rsidP="00ED57D3">
      <w:pPr>
        <w:pStyle w:val="body"/>
        <w:spacing w:before="0" w:beforeAutospacing="0" w:after="40" w:afterAutospacing="0"/>
        <w:rPr>
          <w:rFonts w:ascii="Arial" w:hAnsi="Arial" w:cs="Arial"/>
          <w:b/>
          <w:color w:val="003543"/>
          <w:sz w:val="22"/>
          <w:szCs w:val="22"/>
        </w:rPr>
      </w:pPr>
      <w:r w:rsidRPr="00ED57D3">
        <w:rPr>
          <w:rFonts w:ascii="Arial" w:hAnsi="Arial" w:cs="Arial"/>
          <w:b/>
          <w:color w:val="003543"/>
          <w:sz w:val="22"/>
          <w:szCs w:val="22"/>
        </w:rPr>
        <w:t>Meals</w:t>
      </w:r>
    </w:p>
    <w:p w14:paraId="1EF255DF" w14:textId="77777777" w:rsidR="000E7FDE" w:rsidRPr="00ED57D3" w:rsidRDefault="000E7FDE" w:rsidP="00ED57D3">
      <w:pPr>
        <w:pStyle w:val="body"/>
        <w:spacing w:before="0" w:beforeAutospacing="0" w:after="40" w:afterAutospacing="0"/>
        <w:rPr>
          <w:rFonts w:ascii="Arial" w:hAnsi="Arial" w:cs="Arial"/>
          <w:b/>
          <w:color w:val="003543"/>
          <w:sz w:val="22"/>
          <w:szCs w:val="22"/>
        </w:rPr>
      </w:pPr>
    </w:p>
    <w:p w14:paraId="708A0899" w14:textId="07DECFBC" w:rsidR="004E4678" w:rsidRPr="00CC013D" w:rsidRDefault="004E4678" w:rsidP="00ED57D3">
      <w:pPr>
        <w:pStyle w:val="body"/>
        <w:spacing w:before="0" w:beforeAutospacing="0" w:after="0" w:afterAutospacing="0"/>
        <w:rPr>
          <w:rFonts w:ascii="Arial" w:hAnsi="Arial" w:cs="Arial"/>
          <w:sz w:val="22"/>
          <w:szCs w:val="22"/>
        </w:rPr>
      </w:pPr>
      <w:r w:rsidRPr="00CC013D">
        <w:rPr>
          <w:rFonts w:ascii="Arial" w:hAnsi="Arial" w:cs="Arial"/>
          <w:sz w:val="22"/>
          <w:szCs w:val="22"/>
        </w:rPr>
        <w:t>If you are required to be away from home on RCOT business, you may claim for meals in accordance with the rates shown in Appendix 1.</w:t>
      </w:r>
    </w:p>
    <w:p w14:paraId="7A78D46F" w14:textId="77777777" w:rsidR="004E4678" w:rsidRPr="00CC013D" w:rsidRDefault="004E4678" w:rsidP="004E4678">
      <w:pPr>
        <w:widowControl/>
        <w:numPr>
          <w:ilvl w:val="0"/>
          <w:numId w:val="36"/>
        </w:numPr>
        <w:spacing w:before="100" w:beforeAutospacing="1" w:after="100" w:afterAutospacing="1"/>
        <w:rPr>
          <w:rFonts w:eastAsia="Times New Roman"/>
        </w:rPr>
      </w:pPr>
      <w:r w:rsidRPr="00CC013D">
        <w:rPr>
          <w:rFonts w:eastAsia="Times New Roman"/>
        </w:rPr>
        <w:lastRenderedPageBreak/>
        <w:t>Breakfast - Office based staff can claim for breakfast if you leave home 45mins before your normal time of departure. Home based workers or volunteers may claim for breakfast if they are leaving home one hour before their contracted start time.</w:t>
      </w:r>
    </w:p>
    <w:p w14:paraId="087A9419" w14:textId="77777777" w:rsidR="004E4678" w:rsidRPr="00CC013D" w:rsidRDefault="004E4678" w:rsidP="004E4678">
      <w:pPr>
        <w:widowControl/>
        <w:numPr>
          <w:ilvl w:val="0"/>
          <w:numId w:val="36"/>
        </w:numPr>
        <w:spacing w:before="100" w:beforeAutospacing="1" w:after="100" w:afterAutospacing="1"/>
        <w:rPr>
          <w:rFonts w:eastAsia="Times New Roman"/>
        </w:rPr>
      </w:pPr>
      <w:r w:rsidRPr="00CC013D">
        <w:rPr>
          <w:rFonts w:eastAsia="Times New Roman"/>
        </w:rPr>
        <w:t>Lunch - Whilst out of the office on RCOT business for the duration of the working day, a lunch allowance can be claimed.</w:t>
      </w:r>
    </w:p>
    <w:p w14:paraId="61903A9A" w14:textId="77777777" w:rsidR="004E4678" w:rsidRPr="00CC013D" w:rsidRDefault="004E4678" w:rsidP="004E4678">
      <w:pPr>
        <w:widowControl/>
        <w:numPr>
          <w:ilvl w:val="0"/>
          <w:numId w:val="36"/>
        </w:numPr>
        <w:spacing w:before="100" w:beforeAutospacing="1" w:after="100" w:afterAutospacing="1"/>
        <w:rPr>
          <w:rFonts w:eastAsia="Times New Roman"/>
        </w:rPr>
      </w:pPr>
      <w:r w:rsidRPr="00CC013D">
        <w:rPr>
          <w:rFonts w:eastAsia="Times New Roman"/>
        </w:rPr>
        <w:t xml:space="preserve">Dinner - If engaged on RCOT business the cost of an evening meal will be reimbursed when the claimant is staying away from home in overnight accommodation.  Where a staff member is travelling on business and returns to their home after 9.00pm a dinner allowance may be claimed if agreed in advance with your Line Manager. </w:t>
      </w:r>
    </w:p>
    <w:p w14:paraId="2A3E6C2E" w14:textId="193997C6" w:rsidR="42CEB246" w:rsidRDefault="004E4678" w:rsidP="42CEB246">
      <w:pPr>
        <w:pStyle w:val="body"/>
        <w:rPr>
          <w:rFonts w:ascii="Arial" w:hAnsi="Arial" w:cs="Arial"/>
          <w:sz w:val="22"/>
          <w:szCs w:val="22"/>
        </w:rPr>
      </w:pPr>
      <w:r w:rsidRPr="42CEB246">
        <w:rPr>
          <w:rFonts w:ascii="Arial" w:hAnsi="Arial" w:cs="Arial"/>
          <w:sz w:val="22"/>
          <w:szCs w:val="22"/>
        </w:rPr>
        <w:t xml:space="preserve">The maximum amounts allowed are shown in Appendix 1 and are inclusive of drinks and tips and invoices or receipts must be provided in all cases. </w:t>
      </w:r>
      <w:proofErr w:type="gramStart"/>
      <w:r w:rsidRPr="42CEB246">
        <w:rPr>
          <w:rFonts w:ascii="Arial" w:hAnsi="Arial" w:cs="Arial"/>
          <w:sz w:val="22"/>
          <w:szCs w:val="22"/>
        </w:rPr>
        <w:t>In the event that</w:t>
      </w:r>
      <w:proofErr w:type="gramEnd"/>
      <w:r w:rsidRPr="42CEB246">
        <w:rPr>
          <w:rFonts w:ascii="Arial" w:hAnsi="Arial" w:cs="Arial"/>
          <w:sz w:val="22"/>
          <w:szCs w:val="22"/>
        </w:rPr>
        <w:t xml:space="preserve"> you are inviting clients or other business contacts for breakfast, lunch, or dinner to discuss business matters, you should obtain prior </w:t>
      </w:r>
      <w:r w:rsidRPr="42CEB246">
        <w:rPr>
          <w:rFonts w:ascii="Arial" w:hAnsi="Arial" w:cs="Arial"/>
          <w:b/>
          <w:bCs/>
          <w:sz w:val="22"/>
          <w:szCs w:val="22"/>
        </w:rPr>
        <w:t xml:space="preserve">written </w:t>
      </w:r>
      <w:r w:rsidRPr="42CEB246">
        <w:rPr>
          <w:rFonts w:ascii="Arial" w:hAnsi="Arial" w:cs="Arial"/>
          <w:sz w:val="22"/>
          <w:szCs w:val="22"/>
        </w:rPr>
        <w:t>approval before making any arrangements and to agree what limits will apply.</w:t>
      </w:r>
    </w:p>
    <w:p w14:paraId="77FD85C5" w14:textId="5D096D55" w:rsidR="00605B5F" w:rsidRPr="00605B5F" w:rsidRDefault="00605B5F" w:rsidP="42CEB246">
      <w:pPr>
        <w:pStyle w:val="body"/>
        <w:rPr>
          <w:rFonts w:ascii="Arial" w:hAnsi="Arial" w:cs="Arial"/>
          <w:sz w:val="22"/>
          <w:szCs w:val="22"/>
        </w:rPr>
      </w:pPr>
      <w:r w:rsidRPr="0082248D">
        <w:rPr>
          <w:rFonts w:ascii="Arial" w:hAnsi="Arial" w:cs="Arial"/>
          <w:sz w:val="22"/>
          <w:szCs w:val="22"/>
          <w:highlight w:val="yellow"/>
        </w:rPr>
        <w:t>In exceptional circumstances where you are at a location where lunch cannot be purchased within the limit in Appendix 1 (for example at event venues with restricted retail options), the lunch allowance will be extended up to a maximum of £12 per head.</w:t>
      </w:r>
    </w:p>
    <w:p w14:paraId="2AE24C40" w14:textId="77777777" w:rsidR="004E4678" w:rsidRPr="00ED57D3" w:rsidRDefault="004E4678" w:rsidP="00ED57D3">
      <w:pPr>
        <w:pStyle w:val="body"/>
        <w:rPr>
          <w:rFonts w:ascii="Arial" w:hAnsi="Arial" w:cs="Arial"/>
          <w:color w:val="003543"/>
          <w:sz w:val="22"/>
          <w:szCs w:val="22"/>
        </w:rPr>
      </w:pPr>
      <w:r w:rsidRPr="00ED57D3">
        <w:rPr>
          <w:rFonts w:ascii="Arial" w:hAnsi="Arial" w:cs="Arial"/>
          <w:b/>
          <w:bCs/>
          <w:color w:val="003543"/>
          <w:sz w:val="22"/>
          <w:szCs w:val="22"/>
        </w:rPr>
        <w:t>Accommodation</w:t>
      </w:r>
    </w:p>
    <w:p w14:paraId="4693EF6B" w14:textId="77777777" w:rsidR="004E4678" w:rsidRPr="00CC013D" w:rsidRDefault="004E4678" w:rsidP="004E4678">
      <w:pPr>
        <w:pStyle w:val="body"/>
        <w:rPr>
          <w:rFonts w:ascii="Arial" w:hAnsi="Arial" w:cs="Arial"/>
          <w:sz w:val="22"/>
          <w:szCs w:val="22"/>
        </w:rPr>
      </w:pPr>
      <w:r w:rsidRPr="00CC013D">
        <w:rPr>
          <w:rFonts w:ascii="Arial" w:hAnsi="Arial" w:cs="Arial"/>
          <w:sz w:val="22"/>
          <w:szCs w:val="22"/>
        </w:rPr>
        <w:t>Any accommodation must be pre-</w:t>
      </w:r>
      <w:proofErr w:type="spellStart"/>
      <w:r w:rsidRPr="00CC013D">
        <w:rPr>
          <w:rFonts w:ascii="Arial" w:hAnsi="Arial" w:cs="Arial"/>
          <w:sz w:val="22"/>
          <w:szCs w:val="22"/>
        </w:rPr>
        <w:t>authorised</w:t>
      </w:r>
      <w:proofErr w:type="spellEnd"/>
      <w:r w:rsidRPr="00CC013D">
        <w:rPr>
          <w:rFonts w:ascii="Arial" w:hAnsi="Arial" w:cs="Arial"/>
          <w:sz w:val="22"/>
          <w:szCs w:val="22"/>
        </w:rPr>
        <w:t xml:space="preserve"> by your Line Manager or the appropriate RCOT contact before being booked. </w:t>
      </w:r>
    </w:p>
    <w:p w14:paraId="3454B03E" w14:textId="77777777" w:rsidR="004E4678" w:rsidRPr="00CC013D" w:rsidRDefault="004E4678" w:rsidP="004E4678">
      <w:pPr>
        <w:pStyle w:val="body"/>
        <w:rPr>
          <w:rFonts w:ascii="Arial" w:hAnsi="Arial" w:cs="Arial"/>
          <w:sz w:val="22"/>
          <w:szCs w:val="22"/>
        </w:rPr>
      </w:pPr>
      <w:r w:rsidRPr="00CC013D">
        <w:rPr>
          <w:rFonts w:ascii="Arial" w:hAnsi="Arial" w:cs="Arial"/>
          <w:sz w:val="22"/>
          <w:szCs w:val="22"/>
        </w:rPr>
        <w:t xml:space="preserve">You should secure accommodation that is convenient, </w:t>
      </w:r>
      <w:proofErr w:type="gramStart"/>
      <w:r w:rsidRPr="00CC013D">
        <w:rPr>
          <w:rFonts w:ascii="Arial" w:hAnsi="Arial" w:cs="Arial"/>
          <w:sz w:val="22"/>
          <w:szCs w:val="22"/>
        </w:rPr>
        <w:t>safe</w:t>
      </w:r>
      <w:proofErr w:type="gramEnd"/>
      <w:r w:rsidRPr="00CC013D">
        <w:rPr>
          <w:rFonts w:ascii="Arial" w:hAnsi="Arial" w:cs="Arial"/>
          <w:sz w:val="22"/>
          <w:szCs w:val="22"/>
        </w:rPr>
        <w:t xml:space="preserve"> and affordable.  Personal or extra cost services provided by the accommodation will not be reimbursed.</w:t>
      </w:r>
    </w:p>
    <w:p w14:paraId="2FFA023B" w14:textId="77777777" w:rsidR="004E4678" w:rsidRPr="00CC013D" w:rsidRDefault="004E4678" w:rsidP="004E4678">
      <w:pPr>
        <w:pStyle w:val="body"/>
        <w:rPr>
          <w:rFonts w:ascii="Arial" w:hAnsi="Arial" w:cs="Arial"/>
          <w:sz w:val="22"/>
          <w:szCs w:val="22"/>
        </w:rPr>
      </w:pPr>
      <w:r w:rsidRPr="00CC013D">
        <w:rPr>
          <w:rFonts w:ascii="Arial" w:hAnsi="Arial" w:cs="Arial"/>
          <w:sz w:val="22"/>
          <w:szCs w:val="22"/>
        </w:rPr>
        <w:t>It is your responsibility to ensure that any hotel reservations are cancelled within the required cancellation period if they are no longer required.</w:t>
      </w:r>
    </w:p>
    <w:p w14:paraId="253464C1" w14:textId="77777777" w:rsidR="004E4678" w:rsidRPr="00CC013D" w:rsidRDefault="004E4678" w:rsidP="004E4678">
      <w:pPr>
        <w:pStyle w:val="body"/>
        <w:rPr>
          <w:rFonts w:ascii="Arial" w:hAnsi="Arial" w:cs="Arial"/>
          <w:sz w:val="22"/>
          <w:szCs w:val="22"/>
        </w:rPr>
      </w:pPr>
      <w:r w:rsidRPr="00CC013D">
        <w:rPr>
          <w:rFonts w:ascii="Arial" w:hAnsi="Arial" w:cs="Arial"/>
          <w:sz w:val="22"/>
          <w:szCs w:val="22"/>
        </w:rPr>
        <w:t>While staying away, you may claim for telephone calls home of up to 15 minutes duration for each night that you are away.</w:t>
      </w:r>
    </w:p>
    <w:p w14:paraId="5F20F385" w14:textId="6CC71B90" w:rsidR="42CEB246" w:rsidRPr="000E7FDE" w:rsidRDefault="004E4678" w:rsidP="42CEB246">
      <w:pPr>
        <w:pStyle w:val="body"/>
        <w:rPr>
          <w:rFonts w:ascii="Arial" w:hAnsi="Arial"/>
          <w:sz w:val="22"/>
        </w:rPr>
      </w:pPr>
      <w:r w:rsidRPr="42CEB246">
        <w:rPr>
          <w:rFonts w:ascii="Arial" w:hAnsi="Arial" w:cs="Arial"/>
          <w:sz w:val="22"/>
          <w:szCs w:val="22"/>
        </w:rPr>
        <w:t xml:space="preserve">Where you accept hospitality from friends / family instead of arranging hotel accommodation, you may claim reimbursement for your hosts up to a maximum of £25. There is no receipt required for this </w:t>
      </w:r>
      <w:proofErr w:type="gramStart"/>
      <w:r w:rsidRPr="42CEB246">
        <w:rPr>
          <w:rFonts w:ascii="Arial" w:hAnsi="Arial" w:cs="Arial"/>
          <w:sz w:val="22"/>
          <w:szCs w:val="22"/>
        </w:rPr>
        <w:t>expenditure</w:t>
      </w:r>
      <w:proofErr w:type="gramEnd"/>
      <w:r w:rsidRPr="42CEB246">
        <w:rPr>
          <w:rFonts w:ascii="Arial" w:hAnsi="Arial" w:cs="Arial"/>
          <w:sz w:val="22"/>
          <w:szCs w:val="22"/>
        </w:rPr>
        <w:t xml:space="preserve"> but you must state the location of the accommodation.</w:t>
      </w:r>
    </w:p>
    <w:p w14:paraId="2C7B7859" w14:textId="77777777" w:rsidR="004E4678" w:rsidRPr="00ED57D3" w:rsidRDefault="004E4678" w:rsidP="004E4678">
      <w:pPr>
        <w:pStyle w:val="body"/>
        <w:rPr>
          <w:rFonts w:ascii="Arial" w:hAnsi="Arial" w:cs="Arial"/>
          <w:b/>
          <w:color w:val="003543"/>
          <w:sz w:val="22"/>
          <w:szCs w:val="22"/>
        </w:rPr>
      </w:pPr>
      <w:r w:rsidRPr="00ED57D3">
        <w:rPr>
          <w:rFonts w:ascii="Arial" w:hAnsi="Arial" w:cs="Arial"/>
          <w:b/>
          <w:color w:val="003543"/>
          <w:sz w:val="22"/>
          <w:szCs w:val="22"/>
        </w:rPr>
        <w:t>Mobile Phone Calls</w:t>
      </w:r>
    </w:p>
    <w:p w14:paraId="14B8AAAA" w14:textId="476D955B" w:rsidR="42CEB246" w:rsidRPr="000E7FDE" w:rsidRDefault="004E4678" w:rsidP="42CEB246">
      <w:pPr>
        <w:pStyle w:val="body"/>
        <w:rPr>
          <w:rFonts w:ascii="Arial" w:hAnsi="Arial"/>
          <w:sz w:val="22"/>
        </w:rPr>
      </w:pPr>
      <w:r w:rsidRPr="42CEB246">
        <w:rPr>
          <w:rFonts w:ascii="Arial" w:hAnsi="Arial" w:cs="Arial"/>
          <w:sz w:val="22"/>
          <w:szCs w:val="22"/>
        </w:rPr>
        <w:t xml:space="preserve">RCOT will make reimbursement for any business calls made from a personal mobile phone provided that the individual has incurred an additional cost over and above their usual personal contract limit. The cost of any claim must be supported by an </w:t>
      </w:r>
      <w:proofErr w:type="spellStart"/>
      <w:r w:rsidRPr="42CEB246">
        <w:rPr>
          <w:rFonts w:ascii="Arial" w:hAnsi="Arial" w:cs="Arial"/>
          <w:sz w:val="22"/>
          <w:szCs w:val="22"/>
        </w:rPr>
        <w:t>itemised</w:t>
      </w:r>
      <w:proofErr w:type="spellEnd"/>
      <w:r w:rsidRPr="42CEB246">
        <w:rPr>
          <w:rFonts w:ascii="Arial" w:hAnsi="Arial" w:cs="Arial"/>
          <w:sz w:val="22"/>
          <w:szCs w:val="22"/>
        </w:rPr>
        <w:t xml:space="preserve"> bill. For staff, RCOT will need to take the appropriate actions to account correctly for tax and national insurance deductions under HMRC rules.</w:t>
      </w:r>
    </w:p>
    <w:p w14:paraId="725FDBBE" w14:textId="77777777" w:rsidR="004E4678" w:rsidRPr="00ED57D3" w:rsidRDefault="004E4678" w:rsidP="004E4678">
      <w:pPr>
        <w:pStyle w:val="body"/>
        <w:rPr>
          <w:rFonts w:ascii="Arial" w:hAnsi="Arial" w:cs="Arial"/>
          <w:color w:val="003543"/>
          <w:sz w:val="22"/>
          <w:szCs w:val="22"/>
        </w:rPr>
      </w:pPr>
      <w:r w:rsidRPr="00ED57D3">
        <w:rPr>
          <w:rFonts w:ascii="Arial" w:hAnsi="Arial" w:cs="Arial"/>
          <w:b/>
          <w:bCs/>
          <w:color w:val="003543"/>
          <w:sz w:val="22"/>
          <w:szCs w:val="22"/>
        </w:rPr>
        <w:t>Overseas expenses</w:t>
      </w:r>
    </w:p>
    <w:p w14:paraId="627DEFF2" w14:textId="77777777" w:rsidR="004E4678" w:rsidRPr="00CC013D" w:rsidRDefault="004E4678" w:rsidP="004E4678">
      <w:pPr>
        <w:pStyle w:val="body"/>
        <w:rPr>
          <w:rFonts w:ascii="Arial" w:hAnsi="Arial" w:cs="Arial"/>
          <w:sz w:val="22"/>
          <w:szCs w:val="22"/>
        </w:rPr>
      </w:pPr>
      <w:r w:rsidRPr="00CC013D">
        <w:rPr>
          <w:rFonts w:ascii="Arial" w:hAnsi="Arial" w:cs="Arial"/>
          <w:sz w:val="22"/>
          <w:szCs w:val="22"/>
        </w:rPr>
        <w:t>The meal and hotel allowances set out above also apply when travelling overseas on RCOT business.</w:t>
      </w:r>
    </w:p>
    <w:p w14:paraId="648DF25A" w14:textId="77777777" w:rsidR="003E3D87" w:rsidRPr="00CC013D" w:rsidRDefault="003E3D87" w:rsidP="003E3D87">
      <w:pPr>
        <w:pStyle w:val="body"/>
        <w:rPr>
          <w:rFonts w:ascii="Arial" w:hAnsi="Arial" w:cs="Arial"/>
          <w:sz w:val="22"/>
          <w:szCs w:val="22"/>
        </w:rPr>
      </w:pPr>
      <w:r w:rsidRPr="00CC013D">
        <w:rPr>
          <w:rFonts w:ascii="Arial" w:hAnsi="Arial" w:cs="Arial"/>
          <w:sz w:val="22"/>
          <w:szCs w:val="22"/>
        </w:rPr>
        <w:lastRenderedPageBreak/>
        <w:t>You should provide the applicable currency exchange rate for the date on which the expense was incurred. RCOT will verify the exchange rate submitted as part of any claim for overseas expenses.</w:t>
      </w:r>
    </w:p>
    <w:p w14:paraId="349756DD" w14:textId="77777777" w:rsidR="003E3D87" w:rsidRPr="00CC013D" w:rsidRDefault="003E3D87" w:rsidP="003E3D87">
      <w:pPr>
        <w:pStyle w:val="body"/>
        <w:rPr>
          <w:rFonts w:ascii="Arial" w:hAnsi="Arial" w:cs="Arial"/>
          <w:sz w:val="22"/>
          <w:szCs w:val="22"/>
        </w:rPr>
      </w:pPr>
      <w:r w:rsidRPr="00CC013D">
        <w:rPr>
          <w:rFonts w:ascii="Arial" w:hAnsi="Arial" w:cs="Arial"/>
          <w:sz w:val="22"/>
          <w:szCs w:val="22"/>
        </w:rPr>
        <w:t>RCOT will reimburse you for any travel visas required for business travel. It is your responsibility to ensure that you have a valid passport with a minimum of six months remaining prior to the expiry date.</w:t>
      </w:r>
    </w:p>
    <w:p w14:paraId="209B697E" w14:textId="222289FE" w:rsidR="42CEB246" w:rsidRPr="000E7FDE" w:rsidRDefault="003E3D87" w:rsidP="42CEB246">
      <w:pPr>
        <w:pStyle w:val="body"/>
        <w:rPr>
          <w:rFonts w:ascii="Arial" w:hAnsi="Arial"/>
          <w:color w:val="FF0000"/>
          <w:sz w:val="22"/>
        </w:rPr>
      </w:pPr>
      <w:r w:rsidRPr="42CEB246">
        <w:rPr>
          <w:rFonts w:ascii="Arial" w:hAnsi="Arial" w:cs="Arial"/>
          <w:sz w:val="22"/>
          <w:szCs w:val="22"/>
        </w:rPr>
        <w:t xml:space="preserve">RCOT will provide business travel insurance for any trips </w:t>
      </w:r>
      <w:proofErr w:type="spellStart"/>
      <w:r w:rsidRPr="42CEB246">
        <w:rPr>
          <w:rFonts w:ascii="Arial" w:hAnsi="Arial" w:cs="Arial"/>
          <w:sz w:val="22"/>
          <w:szCs w:val="22"/>
        </w:rPr>
        <w:t>authorised</w:t>
      </w:r>
      <w:proofErr w:type="spellEnd"/>
      <w:r w:rsidRPr="42CEB246">
        <w:rPr>
          <w:rFonts w:ascii="Arial" w:hAnsi="Arial" w:cs="Arial"/>
          <w:sz w:val="22"/>
          <w:szCs w:val="22"/>
        </w:rPr>
        <w:t xml:space="preserve"> by RCOT</w:t>
      </w:r>
      <w:r w:rsidRPr="42CEB246">
        <w:rPr>
          <w:rFonts w:ascii="Arial" w:hAnsi="Arial" w:cs="Arial"/>
          <w:color w:val="FF0000"/>
          <w:sz w:val="22"/>
          <w:szCs w:val="22"/>
        </w:rPr>
        <w:t>.</w:t>
      </w:r>
    </w:p>
    <w:p w14:paraId="7C69A0DB" w14:textId="77777777" w:rsidR="003E3D87" w:rsidRPr="00ED57D3" w:rsidRDefault="003E3D87" w:rsidP="003E3D87">
      <w:pPr>
        <w:pStyle w:val="body"/>
        <w:rPr>
          <w:rFonts w:ascii="Arial" w:hAnsi="Arial" w:cs="Arial"/>
          <w:color w:val="003543"/>
          <w:sz w:val="22"/>
          <w:szCs w:val="22"/>
        </w:rPr>
      </w:pPr>
      <w:r w:rsidRPr="00ED57D3">
        <w:rPr>
          <w:rFonts w:ascii="Arial" w:hAnsi="Arial" w:cs="Arial"/>
          <w:b/>
          <w:bCs/>
          <w:color w:val="003543"/>
          <w:sz w:val="22"/>
          <w:szCs w:val="22"/>
        </w:rPr>
        <w:t>Business entertainment/gifts</w:t>
      </w:r>
    </w:p>
    <w:p w14:paraId="7B4CE2B2" w14:textId="77777777" w:rsidR="003E3D87" w:rsidRPr="00CC013D" w:rsidRDefault="003E3D87" w:rsidP="003E3D87">
      <w:pPr>
        <w:pStyle w:val="body"/>
        <w:rPr>
          <w:rFonts w:ascii="Arial" w:hAnsi="Arial" w:cs="Arial"/>
          <w:sz w:val="22"/>
          <w:szCs w:val="22"/>
        </w:rPr>
      </w:pPr>
      <w:r w:rsidRPr="00CC013D">
        <w:rPr>
          <w:rFonts w:ascii="Arial" w:hAnsi="Arial" w:cs="Arial"/>
          <w:sz w:val="22"/>
          <w:szCs w:val="22"/>
        </w:rPr>
        <w:t xml:space="preserve">RCOT </w:t>
      </w:r>
      <w:proofErr w:type="spellStart"/>
      <w:r w:rsidRPr="00CC013D">
        <w:rPr>
          <w:rFonts w:ascii="Arial" w:hAnsi="Arial" w:cs="Arial"/>
          <w:sz w:val="22"/>
          <w:szCs w:val="22"/>
        </w:rPr>
        <w:t>recognises</w:t>
      </w:r>
      <w:proofErr w:type="spellEnd"/>
      <w:r w:rsidRPr="00CC013D">
        <w:rPr>
          <w:rFonts w:ascii="Arial" w:hAnsi="Arial" w:cs="Arial"/>
          <w:sz w:val="22"/>
          <w:szCs w:val="22"/>
        </w:rPr>
        <w:t xml:space="preserve"> that corporate entertainment can provide opportunities to strengthen business relationships enhance RCOT’s reputation and deepen prospective clients' or suppliers' understanding of the business. Any entertainment booked for clients, suppliers or other must be approved in advance. You should submit:</w:t>
      </w:r>
    </w:p>
    <w:p w14:paraId="4FA1D1A8" w14:textId="0089CC44" w:rsidR="003E3D87" w:rsidRPr="00CC013D" w:rsidRDefault="003E3D87" w:rsidP="003E3D87">
      <w:pPr>
        <w:widowControl/>
        <w:numPr>
          <w:ilvl w:val="0"/>
          <w:numId w:val="37"/>
        </w:numPr>
        <w:spacing w:before="100" w:beforeAutospacing="1" w:after="100" w:afterAutospacing="1"/>
        <w:rPr>
          <w:rFonts w:eastAsia="Times New Roman"/>
        </w:rPr>
      </w:pPr>
      <w:r w:rsidRPr="00CC013D">
        <w:rPr>
          <w:rFonts w:eastAsia="Times New Roman"/>
        </w:rPr>
        <w:t xml:space="preserve">details of the individuals whom you wish to </w:t>
      </w:r>
      <w:proofErr w:type="gramStart"/>
      <w:r w:rsidRPr="00CC013D">
        <w:rPr>
          <w:rFonts w:eastAsia="Times New Roman"/>
        </w:rPr>
        <w:t>invite</w:t>
      </w:r>
      <w:proofErr w:type="gramEnd"/>
    </w:p>
    <w:p w14:paraId="0DF4F1C7" w14:textId="416DF371" w:rsidR="003E3D87" w:rsidRPr="00CC013D" w:rsidRDefault="003E3D87" w:rsidP="003E3D87">
      <w:pPr>
        <w:widowControl/>
        <w:numPr>
          <w:ilvl w:val="0"/>
          <w:numId w:val="37"/>
        </w:numPr>
        <w:spacing w:before="100" w:beforeAutospacing="1" w:after="100" w:afterAutospacing="1"/>
        <w:rPr>
          <w:rFonts w:eastAsia="Times New Roman"/>
        </w:rPr>
      </w:pPr>
      <w:r w:rsidRPr="00CC013D">
        <w:rPr>
          <w:rFonts w:eastAsia="Times New Roman"/>
        </w:rPr>
        <w:t xml:space="preserve">the name of the company that they </w:t>
      </w:r>
      <w:proofErr w:type="gramStart"/>
      <w:r w:rsidRPr="00CC013D">
        <w:rPr>
          <w:rFonts w:eastAsia="Times New Roman"/>
        </w:rPr>
        <w:t>represent</w:t>
      </w:r>
      <w:proofErr w:type="gramEnd"/>
    </w:p>
    <w:p w14:paraId="08EC074F" w14:textId="77777777" w:rsidR="003E3D87" w:rsidRPr="00CC013D" w:rsidRDefault="003E3D87" w:rsidP="003E3D87">
      <w:pPr>
        <w:widowControl/>
        <w:numPr>
          <w:ilvl w:val="0"/>
          <w:numId w:val="37"/>
        </w:numPr>
        <w:spacing w:before="100" w:beforeAutospacing="1" w:after="100" w:afterAutospacing="1"/>
        <w:rPr>
          <w:rFonts w:eastAsia="Times New Roman"/>
        </w:rPr>
      </w:pPr>
      <w:r w:rsidRPr="00CC013D">
        <w:rPr>
          <w:rFonts w:eastAsia="Times New Roman"/>
        </w:rPr>
        <w:t>the nature of the entertainment, including date and location; and</w:t>
      </w:r>
    </w:p>
    <w:p w14:paraId="61E11506" w14:textId="77777777" w:rsidR="003E3D87" w:rsidRPr="00CC013D" w:rsidRDefault="003E3D87" w:rsidP="003E3D87">
      <w:pPr>
        <w:widowControl/>
        <w:numPr>
          <w:ilvl w:val="0"/>
          <w:numId w:val="37"/>
        </w:numPr>
        <w:spacing w:before="100" w:beforeAutospacing="1" w:after="100" w:afterAutospacing="1"/>
        <w:rPr>
          <w:rFonts w:eastAsia="Times New Roman"/>
        </w:rPr>
      </w:pPr>
      <w:r w:rsidRPr="00CC013D">
        <w:rPr>
          <w:rFonts w:eastAsia="Times New Roman"/>
        </w:rPr>
        <w:t>the business reasons for the entertainment.</w:t>
      </w:r>
    </w:p>
    <w:p w14:paraId="12F07148" w14:textId="77777777" w:rsidR="003E3D87" w:rsidRPr="00CC013D" w:rsidRDefault="003E3D87" w:rsidP="003E3D87">
      <w:pPr>
        <w:pStyle w:val="body"/>
        <w:rPr>
          <w:rFonts w:ascii="Arial" w:hAnsi="Arial" w:cs="Arial"/>
          <w:sz w:val="22"/>
          <w:szCs w:val="22"/>
        </w:rPr>
      </w:pPr>
      <w:r w:rsidRPr="00CC013D">
        <w:rPr>
          <w:rFonts w:ascii="Arial" w:hAnsi="Arial" w:cs="Arial"/>
          <w:sz w:val="22"/>
          <w:szCs w:val="22"/>
        </w:rPr>
        <w:t>RCOT will only approve business entertainment proposals that demonstrate a clear business objective and that are appropriate for the nature of the business relationship. RCOT will not approve business entertainment where it considers that a conflict of interest may arise or where it could be perceived that undue influence or a particular business benefit is being sought (for example, prior to a tendering exercise).</w:t>
      </w:r>
    </w:p>
    <w:p w14:paraId="2D36926D" w14:textId="77777777" w:rsidR="003E3D87" w:rsidRPr="00CC013D" w:rsidRDefault="003E3D87" w:rsidP="003E3D87">
      <w:pPr>
        <w:pStyle w:val="body"/>
        <w:rPr>
          <w:rFonts w:ascii="Arial" w:hAnsi="Arial" w:cs="Arial"/>
          <w:sz w:val="22"/>
          <w:szCs w:val="22"/>
        </w:rPr>
      </w:pPr>
      <w:r w:rsidRPr="00CC013D">
        <w:rPr>
          <w:rFonts w:ascii="Arial" w:hAnsi="Arial" w:cs="Arial"/>
          <w:sz w:val="22"/>
          <w:szCs w:val="22"/>
        </w:rPr>
        <w:t xml:space="preserve">You should read and </w:t>
      </w:r>
      <w:proofErr w:type="spellStart"/>
      <w:r w:rsidRPr="00CC013D">
        <w:rPr>
          <w:rFonts w:ascii="Arial" w:hAnsi="Arial" w:cs="Arial"/>
          <w:sz w:val="22"/>
          <w:szCs w:val="22"/>
        </w:rPr>
        <w:t>familiarise</w:t>
      </w:r>
      <w:proofErr w:type="spellEnd"/>
      <w:r w:rsidRPr="00CC013D">
        <w:rPr>
          <w:rFonts w:ascii="Arial" w:hAnsi="Arial" w:cs="Arial"/>
          <w:sz w:val="22"/>
          <w:szCs w:val="22"/>
        </w:rPr>
        <w:t xml:space="preserve"> yourself with RCOT’s Anti-Bribery Policy. </w:t>
      </w:r>
    </w:p>
    <w:p w14:paraId="219C2D13" w14:textId="77777777" w:rsidR="003E3D87" w:rsidRPr="00CC013D" w:rsidRDefault="003E3D87" w:rsidP="003E3D87">
      <w:pPr>
        <w:pStyle w:val="body"/>
        <w:rPr>
          <w:rFonts w:ascii="Arial" w:hAnsi="Arial" w:cs="Arial"/>
          <w:sz w:val="22"/>
          <w:szCs w:val="22"/>
        </w:rPr>
      </w:pPr>
      <w:r w:rsidRPr="00CC013D">
        <w:rPr>
          <w:rFonts w:ascii="Arial" w:hAnsi="Arial" w:cs="Arial"/>
          <w:sz w:val="22"/>
          <w:szCs w:val="22"/>
        </w:rPr>
        <w:t xml:space="preserve">If you wish to provide gifts to suppliers, </w:t>
      </w:r>
      <w:proofErr w:type="gramStart"/>
      <w:r w:rsidRPr="00CC013D">
        <w:rPr>
          <w:rFonts w:ascii="Arial" w:hAnsi="Arial" w:cs="Arial"/>
          <w:sz w:val="22"/>
          <w:szCs w:val="22"/>
        </w:rPr>
        <w:t>clients</w:t>
      </w:r>
      <w:proofErr w:type="gramEnd"/>
      <w:r w:rsidRPr="00CC013D">
        <w:rPr>
          <w:rFonts w:ascii="Arial" w:hAnsi="Arial" w:cs="Arial"/>
          <w:sz w:val="22"/>
          <w:szCs w:val="22"/>
        </w:rPr>
        <w:t xml:space="preserve"> or other business contacts, you must seek prior written approval, with details of the intended recipients, reasons for the gift and the business objective. These will only be </w:t>
      </w:r>
      <w:proofErr w:type="spellStart"/>
      <w:r w:rsidRPr="00CC013D">
        <w:rPr>
          <w:rFonts w:ascii="Arial" w:hAnsi="Arial" w:cs="Arial"/>
          <w:sz w:val="22"/>
          <w:szCs w:val="22"/>
        </w:rPr>
        <w:t>authorised</w:t>
      </w:r>
      <w:proofErr w:type="spellEnd"/>
      <w:r w:rsidRPr="00CC013D">
        <w:rPr>
          <w:rFonts w:ascii="Arial" w:hAnsi="Arial" w:cs="Arial"/>
          <w:sz w:val="22"/>
          <w:szCs w:val="22"/>
        </w:rPr>
        <w:t xml:space="preserve"> in limited circumstances.</w:t>
      </w:r>
    </w:p>
    <w:p w14:paraId="6744913A" w14:textId="291A623F" w:rsidR="42CEB246" w:rsidRPr="000E7FDE" w:rsidRDefault="003E3D87" w:rsidP="42CEB246">
      <w:pPr>
        <w:pStyle w:val="body"/>
        <w:rPr>
          <w:rFonts w:ascii="Arial" w:hAnsi="Arial"/>
          <w:sz w:val="22"/>
        </w:rPr>
      </w:pPr>
      <w:r w:rsidRPr="42CEB246">
        <w:rPr>
          <w:rFonts w:ascii="Arial" w:hAnsi="Arial" w:cs="Arial"/>
          <w:sz w:val="22"/>
          <w:szCs w:val="22"/>
        </w:rPr>
        <w:t xml:space="preserve">Any gifts, rewards or entertainment received or offered from members, clients, public officials, </w:t>
      </w:r>
      <w:proofErr w:type="gramStart"/>
      <w:r w:rsidRPr="42CEB246">
        <w:rPr>
          <w:rFonts w:ascii="Arial" w:hAnsi="Arial" w:cs="Arial"/>
          <w:sz w:val="22"/>
          <w:szCs w:val="22"/>
        </w:rPr>
        <w:t>suppliers</w:t>
      </w:r>
      <w:proofErr w:type="gramEnd"/>
      <w:r w:rsidRPr="42CEB246">
        <w:rPr>
          <w:rFonts w:ascii="Arial" w:hAnsi="Arial" w:cs="Arial"/>
          <w:sz w:val="22"/>
          <w:szCs w:val="22"/>
        </w:rPr>
        <w:t xml:space="preserve"> or other business contacts should be reported immediately to your Line Manager.  In certain circumstances, it may not be appropriate to retain such gifts or be provided with the entertainment and employees and associated persons may be asked to return the gifts to the sender or refuse the entertainment, for example, where there could be a real or perceived conflict of interest.  </w:t>
      </w:r>
      <w:proofErr w:type="gramStart"/>
      <w:r w:rsidRPr="42CEB246">
        <w:rPr>
          <w:rFonts w:ascii="Arial" w:hAnsi="Arial" w:cs="Arial"/>
          <w:sz w:val="22"/>
          <w:szCs w:val="22"/>
        </w:rPr>
        <w:t>As a general rule</w:t>
      </w:r>
      <w:proofErr w:type="gramEnd"/>
      <w:r w:rsidRPr="42CEB246">
        <w:rPr>
          <w:rFonts w:ascii="Arial" w:hAnsi="Arial" w:cs="Arial"/>
          <w:sz w:val="22"/>
          <w:szCs w:val="22"/>
        </w:rPr>
        <w:t>, small tokens of appreciation, such as flowers or a bottle of wine, may be retained by employees. (Also refer to the Anti-Bribery Policy)</w:t>
      </w:r>
    </w:p>
    <w:p w14:paraId="071315DB" w14:textId="77777777" w:rsidR="003E3D87" w:rsidRPr="005231C8" w:rsidRDefault="003E3D87" w:rsidP="003E3D87">
      <w:pPr>
        <w:pStyle w:val="body"/>
        <w:rPr>
          <w:rFonts w:ascii="Arial" w:hAnsi="Arial" w:cs="Arial"/>
          <w:color w:val="003543"/>
          <w:sz w:val="22"/>
          <w:szCs w:val="22"/>
        </w:rPr>
      </w:pPr>
      <w:r w:rsidRPr="005231C8">
        <w:rPr>
          <w:rFonts w:ascii="Arial" w:hAnsi="Arial" w:cs="Arial"/>
          <w:b/>
          <w:bCs/>
          <w:color w:val="003543"/>
          <w:sz w:val="22"/>
          <w:szCs w:val="22"/>
        </w:rPr>
        <w:t>Expenses that will not be reimbursed</w:t>
      </w:r>
    </w:p>
    <w:p w14:paraId="023A2956" w14:textId="77777777" w:rsidR="003E3D87" w:rsidRPr="00CC013D" w:rsidRDefault="003E3D87" w:rsidP="003E3D87">
      <w:pPr>
        <w:pStyle w:val="body"/>
        <w:rPr>
          <w:rFonts w:ascii="Arial" w:hAnsi="Arial" w:cs="Arial"/>
          <w:sz w:val="22"/>
          <w:szCs w:val="22"/>
        </w:rPr>
      </w:pPr>
      <w:r w:rsidRPr="00CC013D">
        <w:rPr>
          <w:rFonts w:ascii="Arial" w:hAnsi="Arial" w:cs="Arial"/>
          <w:sz w:val="22"/>
          <w:szCs w:val="22"/>
        </w:rPr>
        <w:t>RCOT will not reimburse you for:</w:t>
      </w:r>
    </w:p>
    <w:p w14:paraId="0C507341" w14:textId="32210C5F" w:rsidR="003E3D87" w:rsidRPr="00CC013D" w:rsidRDefault="003E3D87" w:rsidP="003E3D87">
      <w:pPr>
        <w:widowControl/>
        <w:numPr>
          <w:ilvl w:val="0"/>
          <w:numId w:val="38"/>
        </w:numPr>
        <w:spacing w:before="100" w:beforeAutospacing="1" w:after="100" w:afterAutospacing="1"/>
        <w:rPr>
          <w:rFonts w:eastAsia="Times New Roman"/>
        </w:rPr>
      </w:pPr>
      <w:r w:rsidRPr="00CC013D">
        <w:rPr>
          <w:rFonts w:eastAsia="Times New Roman"/>
        </w:rPr>
        <w:t>the cost of any travel between your home and usual place of work (except in exceptional circumstances for early morning/late night transport as set out above)</w:t>
      </w:r>
    </w:p>
    <w:p w14:paraId="05624223" w14:textId="38E4610B" w:rsidR="003E3D87" w:rsidRPr="00CC013D" w:rsidRDefault="003E3D87" w:rsidP="003E3D87">
      <w:pPr>
        <w:widowControl/>
        <w:numPr>
          <w:ilvl w:val="0"/>
          <w:numId w:val="38"/>
        </w:numPr>
        <w:spacing w:before="100" w:beforeAutospacing="1" w:after="100" w:afterAutospacing="1"/>
        <w:rPr>
          <w:rFonts w:eastAsia="Times New Roman"/>
        </w:rPr>
      </w:pPr>
      <w:r w:rsidRPr="00CC013D">
        <w:rPr>
          <w:rFonts w:eastAsia="Times New Roman"/>
        </w:rPr>
        <w:t>the cost of any travel undertaken for personal reasons</w:t>
      </w:r>
    </w:p>
    <w:p w14:paraId="258FE1B1" w14:textId="2C6BB63E" w:rsidR="003E3D87" w:rsidRPr="00CC013D" w:rsidRDefault="003E3D87" w:rsidP="003E3D87">
      <w:pPr>
        <w:widowControl/>
        <w:numPr>
          <w:ilvl w:val="0"/>
          <w:numId w:val="38"/>
        </w:numPr>
        <w:spacing w:before="100" w:beforeAutospacing="1" w:after="100" w:afterAutospacing="1"/>
        <w:rPr>
          <w:rFonts w:eastAsia="Times New Roman"/>
        </w:rPr>
      </w:pPr>
      <w:r w:rsidRPr="00CC013D">
        <w:rPr>
          <w:rFonts w:eastAsia="Times New Roman"/>
        </w:rPr>
        <w:t>the cost of any travel for your partner or spouse</w:t>
      </w:r>
    </w:p>
    <w:p w14:paraId="33E05AFD" w14:textId="7F3067E9" w:rsidR="003E3D87" w:rsidRPr="005231C8" w:rsidRDefault="003E3D87" w:rsidP="005231C8">
      <w:pPr>
        <w:pStyle w:val="ListParagraph"/>
        <w:numPr>
          <w:ilvl w:val="0"/>
          <w:numId w:val="38"/>
        </w:numPr>
        <w:tabs>
          <w:tab w:val="left" w:pos="8518"/>
        </w:tabs>
        <w:rPr>
          <w:rFonts w:eastAsia="Times New Roman"/>
        </w:rPr>
      </w:pPr>
      <w:r w:rsidRPr="005231C8">
        <w:rPr>
          <w:rFonts w:eastAsia="Times New Roman"/>
        </w:rPr>
        <w:t xml:space="preserve">any fines or penalties incurred while on RCOT business for whatever reason, including </w:t>
      </w:r>
      <w:r w:rsidRPr="005231C8">
        <w:rPr>
          <w:rFonts w:eastAsia="Times New Roman"/>
        </w:rPr>
        <w:lastRenderedPageBreak/>
        <w:t xml:space="preserve">penalties for not paying for a rail ticket in advance of boarding the train and penalties or fines associated with motoring offences, including speeding or parking fines, clamping or vehicle recovery </w:t>
      </w:r>
      <w:proofErr w:type="gramStart"/>
      <w:r w:rsidRPr="005231C8">
        <w:rPr>
          <w:rFonts w:eastAsia="Times New Roman"/>
        </w:rPr>
        <w:t>charges</w:t>
      </w:r>
      <w:proofErr w:type="gramEnd"/>
    </w:p>
    <w:p w14:paraId="410F6BB6" w14:textId="77777777" w:rsidR="003E3D87" w:rsidRPr="00CC013D" w:rsidRDefault="003E3D87" w:rsidP="003E3D87">
      <w:pPr>
        <w:widowControl/>
        <w:numPr>
          <w:ilvl w:val="0"/>
          <w:numId w:val="38"/>
        </w:numPr>
        <w:spacing w:before="100" w:beforeAutospacing="1" w:after="100" w:afterAutospacing="1"/>
        <w:rPr>
          <w:rFonts w:eastAsia="Times New Roman"/>
        </w:rPr>
      </w:pPr>
      <w:r w:rsidRPr="00CC013D">
        <w:rPr>
          <w:rFonts w:eastAsia="Times New Roman"/>
        </w:rPr>
        <w:t>any expenses incurred for personal benefit or to improperly influence or reward a business contact; or</w:t>
      </w:r>
    </w:p>
    <w:p w14:paraId="07A3E9C1" w14:textId="77777777" w:rsidR="003E3D87" w:rsidRPr="00CC013D" w:rsidRDefault="003E3D87" w:rsidP="003E3D87">
      <w:pPr>
        <w:widowControl/>
        <w:numPr>
          <w:ilvl w:val="0"/>
          <w:numId w:val="38"/>
        </w:numPr>
        <w:spacing w:before="100" w:beforeAutospacing="1" w:after="100" w:afterAutospacing="1"/>
        <w:rPr>
          <w:rFonts w:eastAsia="Times New Roman"/>
        </w:rPr>
      </w:pPr>
      <w:r w:rsidRPr="00CC013D">
        <w:rPr>
          <w:rFonts w:eastAsia="Times New Roman"/>
        </w:rPr>
        <w:t>cash advances or withdrawals from an ATM machine.</w:t>
      </w:r>
    </w:p>
    <w:p w14:paraId="45775565" w14:textId="5BF0910D" w:rsidR="42CEB246" w:rsidRPr="000E7FDE" w:rsidRDefault="003E3D87" w:rsidP="42CEB246">
      <w:pPr>
        <w:pStyle w:val="body"/>
        <w:rPr>
          <w:rFonts w:ascii="Arial" w:hAnsi="Arial"/>
          <w:sz w:val="22"/>
        </w:rPr>
      </w:pPr>
      <w:r w:rsidRPr="42CEB246">
        <w:rPr>
          <w:rFonts w:ascii="Arial" w:hAnsi="Arial" w:cs="Arial"/>
          <w:sz w:val="22"/>
          <w:szCs w:val="22"/>
        </w:rPr>
        <w:t xml:space="preserve">You are required to pay for any travel costs incurred by your partner or spouse </w:t>
      </w:r>
      <w:proofErr w:type="gramStart"/>
      <w:r w:rsidRPr="42CEB246">
        <w:rPr>
          <w:rFonts w:ascii="Arial" w:hAnsi="Arial" w:cs="Arial"/>
          <w:sz w:val="22"/>
          <w:szCs w:val="22"/>
        </w:rPr>
        <w:t>in the event that</w:t>
      </w:r>
      <w:proofErr w:type="gramEnd"/>
      <w:r w:rsidRPr="42CEB246">
        <w:rPr>
          <w:rFonts w:ascii="Arial" w:hAnsi="Arial" w:cs="Arial"/>
          <w:sz w:val="22"/>
          <w:szCs w:val="22"/>
        </w:rPr>
        <w:t xml:space="preserve"> he or she accompanies you on RCOT business. Your spouse or partner must have adequate travel insurance for that journey.</w:t>
      </w:r>
    </w:p>
    <w:p w14:paraId="02C68D2F" w14:textId="77777777" w:rsidR="003E3D87" w:rsidRPr="005231C8" w:rsidRDefault="003E3D87" w:rsidP="003E3D87">
      <w:pPr>
        <w:pStyle w:val="body"/>
        <w:rPr>
          <w:rFonts w:ascii="Arial" w:hAnsi="Arial" w:cs="Arial"/>
          <w:color w:val="003543"/>
          <w:sz w:val="22"/>
          <w:szCs w:val="22"/>
        </w:rPr>
      </w:pPr>
      <w:r w:rsidRPr="005231C8">
        <w:rPr>
          <w:rFonts w:ascii="Arial" w:hAnsi="Arial" w:cs="Arial"/>
          <w:b/>
          <w:bCs/>
          <w:color w:val="003543"/>
          <w:sz w:val="22"/>
          <w:szCs w:val="22"/>
        </w:rPr>
        <w:t>False claims</w:t>
      </w:r>
    </w:p>
    <w:p w14:paraId="1622F501" w14:textId="77777777" w:rsidR="003E3D87" w:rsidRPr="00CC013D" w:rsidRDefault="003E3D87" w:rsidP="003E3D87">
      <w:pPr>
        <w:pStyle w:val="body"/>
        <w:rPr>
          <w:rFonts w:ascii="Arial" w:hAnsi="Arial" w:cs="Arial"/>
          <w:sz w:val="22"/>
          <w:szCs w:val="22"/>
        </w:rPr>
      </w:pPr>
      <w:r w:rsidRPr="00CC013D">
        <w:rPr>
          <w:rFonts w:ascii="Arial" w:hAnsi="Arial" w:cs="Arial"/>
          <w:sz w:val="22"/>
          <w:szCs w:val="22"/>
        </w:rPr>
        <w:t>If RCOT considers that any expenditure claimed was not legitimately incurred on behalf RCOT, it may request further details from you. RCOT will thoroughly investigate and check any expenses claim as it sees fit. It may withhold payment where insufficient supporting documents have been provided. Where payment has been made to you prior to the discovery that the claim was not legitimate or correct, it will seek repayment of any overpaid amounts. This will include setting-off any repayment due against future claims and, for staff, by deduction from salary.</w:t>
      </w:r>
    </w:p>
    <w:p w14:paraId="561DF24B" w14:textId="77777777" w:rsidR="003E3D87" w:rsidRPr="00CC013D" w:rsidRDefault="003E3D87" w:rsidP="003E3D87">
      <w:pPr>
        <w:pStyle w:val="body"/>
        <w:rPr>
          <w:rFonts w:ascii="Arial" w:hAnsi="Arial" w:cs="Arial"/>
          <w:sz w:val="22"/>
          <w:szCs w:val="22"/>
        </w:rPr>
      </w:pPr>
      <w:r w:rsidRPr="00CC013D">
        <w:rPr>
          <w:rFonts w:ascii="Arial" w:hAnsi="Arial" w:cs="Arial"/>
          <w:sz w:val="22"/>
          <w:szCs w:val="22"/>
        </w:rPr>
        <w:t xml:space="preserve">Any abuse of RCOT’s expenses policy will not be tolerated. This includes, but is not limited to: </w:t>
      </w:r>
    </w:p>
    <w:p w14:paraId="55E50A4D" w14:textId="7F0F4E80" w:rsidR="003E3D87" w:rsidRPr="00CC013D" w:rsidRDefault="003E3D87" w:rsidP="003E3D87">
      <w:pPr>
        <w:widowControl/>
        <w:numPr>
          <w:ilvl w:val="0"/>
          <w:numId w:val="39"/>
        </w:numPr>
        <w:spacing w:before="100" w:beforeAutospacing="1" w:after="100" w:afterAutospacing="1"/>
        <w:rPr>
          <w:rFonts w:eastAsia="Times New Roman"/>
        </w:rPr>
      </w:pPr>
      <w:r w:rsidRPr="00CC013D">
        <w:rPr>
          <w:rFonts w:eastAsia="Times New Roman"/>
        </w:rPr>
        <w:t>false expenses claims</w:t>
      </w:r>
    </w:p>
    <w:p w14:paraId="4EC90AC2" w14:textId="09438442" w:rsidR="003E3D87" w:rsidRPr="00CC013D" w:rsidRDefault="003E3D87" w:rsidP="003E3D87">
      <w:pPr>
        <w:widowControl/>
        <w:numPr>
          <w:ilvl w:val="0"/>
          <w:numId w:val="39"/>
        </w:numPr>
        <w:spacing w:before="100" w:beforeAutospacing="1" w:after="100" w:afterAutospacing="1"/>
        <w:rPr>
          <w:rFonts w:eastAsia="Times New Roman"/>
        </w:rPr>
      </w:pPr>
      <w:r w:rsidRPr="00CC013D">
        <w:rPr>
          <w:rFonts w:eastAsia="Times New Roman"/>
        </w:rPr>
        <w:t xml:space="preserve">claims for expenses that were not legitimately </w:t>
      </w:r>
      <w:proofErr w:type="gramStart"/>
      <w:r w:rsidRPr="00CC013D">
        <w:rPr>
          <w:rFonts w:eastAsia="Times New Roman"/>
        </w:rPr>
        <w:t>incurred</w:t>
      </w:r>
      <w:proofErr w:type="gramEnd"/>
    </w:p>
    <w:p w14:paraId="11AE85B4" w14:textId="7E357FE9" w:rsidR="003E3D87" w:rsidRPr="00CC013D" w:rsidRDefault="003E3D87" w:rsidP="003E3D87">
      <w:pPr>
        <w:widowControl/>
        <w:numPr>
          <w:ilvl w:val="0"/>
          <w:numId w:val="39"/>
        </w:numPr>
        <w:spacing w:before="100" w:beforeAutospacing="1" w:after="100" w:afterAutospacing="1"/>
        <w:rPr>
          <w:rFonts w:eastAsia="Times New Roman"/>
        </w:rPr>
      </w:pPr>
      <w:r w:rsidRPr="00CC013D">
        <w:rPr>
          <w:rFonts w:eastAsia="Times New Roman"/>
        </w:rPr>
        <w:t xml:space="preserve">claims for personal </w:t>
      </w:r>
      <w:proofErr w:type="gramStart"/>
      <w:r w:rsidRPr="00CC013D">
        <w:rPr>
          <w:rFonts w:eastAsia="Times New Roman"/>
        </w:rPr>
        <w:t>gain</w:t>
      </w:r>
      <w:proofErr w:type="gramEnd"/>
    </w:p>
    <w:p w14:paraId="6F4BF9F8" w14:textId="77777777" w:rsidR="003E3D87" w:rsidRPr="00CC013D" w:rsidRDefault="003E3D87" w:rsidP="003E3D87">
      <w:pPr>
        <w:widowControl/>
        <w:numPr>
          <w:ilvl w:val="0"/>
          <w:numId w:val="39"/>
        </w:numPr>
        <w:spacing w:before="100" w:beforeAutospacing="1" w:after="100" w:afterAutospacing="1"/>
        <w:rPr>
          <w:rFonts w:eastAsia="Times New Roman"/>
        </w:rPr>
      </w:pPr>
      <w:r w:rsidRPr="00CC013D">
        <w:rPr>
          <w:rFonts w:eastAsia="Times New Roman"/>
        </w:rPr>
        <w:t xml:space="preserve">claims for hospitality and/or gifts to induce a client or other business contact to take improper </w:t>
      </w:r>
      <w:proofErr w:type="gramStart"/>
      <w:r w:rsidRPr="00CC013D">
        <w:rPr>
          <w:rFonts w:eastAsia="Times New Roman"/>
        </w:rPr>
        <w:t>action</w:t>
      </w:r>
      <w:proofErr w:type="gramEnd"/>
    </w:p>
    <w:p w14:paraId="50C1860B" w14:textId="77777777" w:rsidR="003E3D87" w:rsidRPr="00CC013D" w:rsidRDefault="003E3D87" w:rsidP="003E3D87">
      <w:pPr>
        <w:widowControl/>
        <w:numPr>
          <w:ilvl w:val="0"/>
          <w:numId w:val="39"/>
        </w:numPr>
        <w:spacing w:before="100" w:beforeAutospacing="1" w:after="200" w:afterAutospacing="1" w:line="276" w:lineRule="auto"/>
        <w:rPr>
          <w:rFonts w:eastAsia="Times New Roman"/>
        </w:rPr>
      </w:pPr>
      <w:r w:rsidRPr="00CC013D">
        <w:t xml:space="preserve">receipt of any gifts, rewards or entertainment received or offered from members, clients, public officials, </w:t>
      </w:r>
      <w:proofErr w:type="gramStart"/>
      <w:r w:rsidRPr="00CC013D">
        <w:t>suppliers</w:t>
      </w:r>
      <w:proofErr w:type="gramEnd"/>
      <w:r w:rsidRPr="00CC013D">
        <w:t xml:space="preserve"> or other business contacts that are not reported in accordance with this policy. </w:t>
      </w:r>
    </w:p>
    <w:p w14:paraId="2B404404" w14:textId="77777777" w:rsidR="003E3D87" w:rsidRPr="00CC013D" w:rsidRDefault="003E3D87" w:rsidP="003E3D87">
      <w:pPr>
        <w:spacing w:after="200" w:line="276" w:lineRule="auto"/>
      </w:pPr>
      <w:r w:rsidRPr="00CC013D">
        <w:t>RCOT will take disciplinary action where appropriate and, in certain circumstances, may treat a breach of this policy as gross misconduct, which may result in summary dismissal for staff.  In addition, RCOT may report the matter to the police for investigation and criminal prosecution.</w:t>
      </w:r>
      <w:r w:rsidRPr="00CC013D">
        <w:br w:type="page"/>
      </w:r>
    </w:p>
    <w:p w14:paraId="31F0BCD5" w14:textId="77777777" w:rsidR="003E3D87" w:rsidRPr="00CC013D" w:rsidRDefault="003E3D87" w:rsidP="003E3D87">
      <w:r w:rsidRPr="00CC013D">
        <w:lastRenderedPageBreak/>
        <w:t>Appendix 1</w:t>
      </w:r>
    </w:p>
    <w:p w14:paraId="7B88F6D7" w14:textId="77777777" w:rsidR="003E3D87" w:rsidRPr="00CC013D" w:rsidRDefault="003E3D87" w:rsidP="003E3D87"/>
    <w:p w14:paraId="5072908A" w14:textId="77777777" w:rsidR="003E3D87" w:rsidRPr="00CC013D" w:rsidRDefault="003E3D87" w:rsidP="003E3D87">
      <w:r w:rsidRPr="00CC013D">
        <w:t>Schedule of expense rates</w:t>
      </w:r>
    </w:p>
    <w:p w14:paraId="561FD07A" w14:textId="77777777" w:rsidR="003E3D87" w:rsidRPr="00CC013D" w:rsidRDefault="003E3D87" w:rsidP="003E3D87"/>
    <w:p w14:paraId="1D8DCA10" w14:textId="77777777" w:rsidR="003E3D87" w:rsidRPr="00CC013D" w:rsidRDefault="003E3D87" w:rsidP="003E3D87"/>
    <w:tbl>
      <w:tblPr>
        <w:tblStyle w:val="TableGrid"/>
        <w:tblW w:w="0" w:type="auto"/>
        <w:tblLook w:val="04A0" w:firstRow="1" w:lastRow="0" w:firstColumn="1" w:lastColumn="0" w:noHBand="0" w:noVBand="1"/>
      </w:tblPr>
      <w:tblGrid>
        <w:gridCol w:w="2012"/>
        <w:gridCol w:w="1527"/>
        <w:gridCol w:w="1701"/>
        <w:gridCol w:w="1418"/>
        <w:gridCol w:w="2239"/>
      </w:tblGrid>
      <w:tr w:rsidR="003E3D87" w:rsidRPr="00CC013D" w14:paraId="4998EF43" w14:textId="77777777" w:rsidTr="007E11D0">
        <w:tc>
          <w:tcPr>
            <w:tcW w:w="2012" w:type="dxa"/>
          </w:tcPr>
          <w:p w14:paraId="638D974F" w14:textId="77777777" w:rsidR="003E3D87" w:rsidRPr="005231C8" w:rsidRDefault="003E3D87" w:rsidP="007E11D0">
            <w:pPr>
              <w:rPr>
                <w:b/>
                <w:bCs/>
                <w:color w:val="003543"/>
              </w:rPr>
            </w:pPr>
          </w:p>
        </w:tc>
        <w:tc>
          <w:tcPr>
            <w:tcW w:w="1527" w:type="dxa"/>
          </w:tcPr>
          <w:p w14:paraId="49F2A730" w14:textId="77777777" w:rsidR="003E3D87" w:rsidRPr="005231C8" w:rsidRDefault="003E3D87" w:rsidP="007E11D0">
            <w:pPr>
              <w:jc w:val="right"/>
              <w:rPr>
                <w:b/>
                <w:bCs/>
                <w:color w:val="003543"/>
              </w:rPr>
            </w:pPr>
            <w:r w:rsidRPr="005231C8">
              <w:rPr>
                <w:b/>
                <w:bCs/>
                <w:color w:val="003543"/>
              </w:rPr>
              <w:t>Breakfast rate</w:t>
            </w:r>
          </w:p>
        </w:tc>
        <w:tc>
          <w:tcPr>
            <w:tcW w:w="1701" w:type="dxa"/>
          </w:tcPr>
          <w:p w14:paraId="7D04AF14" w14:textId="77777777" w:rsidR="003E3D87" w:rsidRPr="005231C8" w:rsidRDefault="003E3D87" w:rsidP="007E11D0">
            <w:pPr>
              <w:jc w:val="right"/>
              <w:rPr>
                <w:b/>
                <w:bCs/>
                <w:color w:val="003543"/>
              </w:rPr>
            </w:pPr>
            <w:r w:rsidRPr="005231C8">
              <w:rPr>
                <w:b/>
                <w:bCs/>
                <w:color w:val="003543"/>
              </w:rPr>
              <w:t>Lunch/daily rate</w:t>
            </w:r>
          </w:p>
        </w:tc>
        <w:tc>
          <w:tcPr>
            <w:tcW w:w="1418" w:type="dxa"/>
          </w:tcPr>
          <w:p w14:paraId="37BD9FE2" w14:textId="77777777" w:rsidR="003E3D87" w:rsidRPr="005231C8" w:rsidRDefault="003E3D87" w:rsidP="007E11D0">
            <w:pPr>
              <w:jc w:val="right"/>
              <w:rPr>
                <w:b/>
                <w:bCs/>
                <w:color w:val="003543"/>
              </w:rPr>
            </w:pPr>
            <w:r w:rsidRPr="005231C8">
              <w:rPr>
                <w:b/>
                <w:bCs/>
                <w:color w:val="003543"/>
              </w:rPr>
              <w:t>Dinner rate</w:t>
            </w:r>
          </w:p>
        </w:tc>
        <w:tc>
          <w:tcPr>
            <w:tcW w:w="2239" w:type="dxa"/>
          </w:tcPr>
          <w:p w14:paraId="00AB6045" w14:textId="77777777" w:rsidR="003E3D87" w:rsidRPr="005231C8" w:rsidRDefault="003E3D87" w:rsidP="007E11D0">
            <w:pPr>
              <w:jc w:val="right"/>
              <w:rPr>
                <w:b/>
                <w:bCs/>
                <w:color w:val="003543"/>
              </w:rPr>
            </w:pPr>
            <w:r w:rsidRPr="005231C8">
              <w:rPr>
                <w:b/>
                <w:bCs/>
                <w:color w:val="003543"/>
              </w:rPr>
              <w:t>Mileage rates per mile</w:t>
            </w:r>
          </w:p>
        </w:tc>
      </w:tr>
      <w:tr w:rsidR="003E3D87" w:rsidRPr="00CC013D" w14:paraId="5A55DAA6" w14:textId="77777777" w:rsidTr="007E11D0">
        <w:tc>
          <w:tcPr>
            <w:tcW w:w="2012" w:type="dxa"/>
          </w:tcPr>
          <w:p w14:paraId="0B1FC006" w14:textId="77777777" w:rsidR="003E3D87" w:rsidRPr="00CC013D" w:rsidRDefault="003E3D87" w:rsidP="007E11D0">
            <w:r w:rsidRPr="00CC013D">
              <w:t>From 1 October 2017</w:t>
            </w:r>
          </w:p>
        </w:tc>
        <w:tc>
          <w:tcPr>
            <w:tcW w:w="1527" w:type="dxa"/>
          </w:tcPr>
          <w:p w14:paraId="5C166D96" w14:textId="77777777" w:rsidR="003E3D87" w:rsidRPr="00CC013D" w:rsidRDefault="003E3D87" w:rsidP="007E11D0">
            <w:pPr>
              <w:jc w:val="right"/>
            </w:pPr>
            <w:r w:rsidRPr="00CC013D">
              <w:t>9.00</w:t>
            </w:r>
          </w:p>
        </w:tc>
        <w:tc>
          <w:tcPr>
            <w:tcW w:w="1701" w:type="dxa"/>
          </w:tcPr>
          <w:p w14:paraId="6376F14D" w14:textId="77777777" w:rsidR="003E3D87" w:rsidRPr="00CC013D" w:rsidRDefault="003E3D87" w:rsidP="007E11D0">
            <w:pPr>
              <w:jc w:val="right"/>
            </w:pPr>
            <w:r w:rsidRPr="00CC013D">
              <w:t>7.00</w:t>
            </w:r>
          </w:p>
        </w:tc>
        <w:tc>
          <w:tcPr>
            <w:tcW w:w="1418" w:type="dxa"/>
          </w:tcPr>
          <w:p w14:paraId="651400B2" w14:textId="77777777" w:rsidR="003E3D87" w:rsidRPr="00CC013D" w:rsidRDefault="003E3D87" w:rsidP="007E11D0">
            <w:pPr>
              <w:jc w:val="right"/>
            </w:pPr>
            <w:r w:rsidRPr="00CC013D">
              <w:t>22.50</w:t>
            </w:r>
          </w:p>
        </w:tc>
        <w:tc>
          <w:tcPr>
            <w:tcW w:w="2239" w:type="dxa"/>
          </w:tcPr>
          <w:p w14:paraId="4B6B91D1" w14:textId="77777777" w:rsidR="003E3D87" w:rsidRPr="00CC013D" w:rsidRDefault="003E3D87" w:rsidP="007E11D0">
            <w:pPr>
              <w:jc w:val="right"/>
            </w:pPr>
            <w:r w:rsidRPr="00CC013D">
              <w:t xml:space="preserve">To 10,000 </w:t>
            </w:r>
            <w:proofErr w:type="gramStart"/>
            <w:r w:rsidRPr="00CC013D">
              <w:t>miles  45</w:t>
            </w:r>
            <w:proofErr w:type="gramEnd"/>
            <w:r w:rsidRPr="00CC013D">
              <w:t>p</w:t>
            </w:r>
          </w:p>
          <w:p w14:paraId="78C5E101" w14:textId="77777777" w:rsidR="003E3D87" w:rsidRPr="00CC013D" w:rsidRDefault="003E3D87" w:rsidP="007E11D0">
            <w:pPr>
              <w:jc w:val="right"/>
            </w:pPr>
            <w:r w:rsidRPr="00CC013D">
              <w:t>over 10,000 miles 25p</w:t>
            </w:r>
          </w:p>
        </w:tc>
      </w:tr>
    </w:tbl>
    <w:p w14:paraId="2AB1F2BD" w14:textId="77777777" w:rsidR="003E3D87" w:rsidRPr="00CC013D" w:rsidRDefault="003E3D87" w:rsidP="003E3D87"/>
    <w:p w14:paraId="07BA0DBD" w14:textId="79922A1B" w:rsidR="003E3D87" w:rsidRPr="00CC013D" w:rsidRDefault="009A1FDA" w:rsidP="003E3D87">
      <w:r>
        <w:t>* In exceptional circumstances, if you are at a location where lunch cannot be purchased within the lunch limit above (for example at event venues with restricted retail options), the lunch allowance will be extended up to a maximum of £12 per head</w:t>
      </w:r>
      <w:r w:rsidR="004739E0">
        <w:t>.</w:t>
      </w:r>
    </w:p>
    <w:p w14:paraId="07ADAD4F" w14:textId="77777777" w:rsidR="003E3D87" w:rsidRPr="00CC013D" w:rsidRDefault="003E3D87" w:rsidP="003E3D87"/>
    <w:p w14:paraId="12A34A9E" w14:textId="4124176B" w:rsidR="00AA0FC8" w:rsidRPr="00AA0FC8" w:rsidRDefault="00AA0FC8" w:rsidP="003E3D87">
      <w:pPr>
        <w:tabs>
          <w:tab w:val="left" w:pos="8518"/>
        </w:tabs>
      </w:pPr>
      <w:r>
        <w:tab/>
      </w:r>
    </w:p>
    <w:sectPr w:rsidR="00AA0FC8" w:rsidRPr="00AA0FC8" w:rsidSect="00A842D8">
      <w:headerReference w:type="even" r:id="rId12"/>
      <w:headerReference w:type="default" r:id="rId13"/>
      <w:footerReference w:type="even" r:id="rId14"/>
      <w:footerReference w:type="default" r:id="rId15"/>
      <w:headerReference w:type="first" r:id="rId16"/>
      <w:footerReference w:type="first" r:id="rId17"/>
      <w:type w:val="continuous"/>
      <w:pgSz w:w="11910" w:h="16840"/>
      <w:pgMar w:top="1440" w:right="1080" w:bottom="1440" w:left="1080" w:header="2041" w:footer="885"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083EB" w14:textId="77777777" w:rsidR="002852DF" w:rsidRDefault="002852DF" w:rsidP="00896FCA">
      <w:r>
        <w:separator/>
      </w:r>
    </w:p>
  </w:endnote>
  <w:endnote w:type="continuationSeparator" w:id="0">
    <w:p w14:paraId="74BD3A02" w14:textId="77777777" w:rsidR="002852DF" w:rsidRDefault="002852DF" w:rsidP="00896FCA">
      <w:r>
        <w:continuationSeparator/>
      </w:r>
    </w:p>
  </w:endnote>
  <w:endnote w:type="continuationNotice" w:id="1">
    <w:p w14:paraId="0BD11547" w14:textId="77777777" w:rsidR="002852DF" w:rsidRDefault="002852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FD7D8" w14:textId="77777777" w:rsidR="00966973" w:rsidRDefault="009669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5E81D" w14:textId="46A872CC" w:rsidR="00896FCA" w:rsidRPr="00A5434C" w:rsidRDefault="00FD5879" w:rsidP="00FD5879">
    <w:pPr>
      <w:pStyle w:val="Footer"/>
      <w:tabs>
        <w:tab w:val="clear" w:pos="9026"/>
        <w:tab w:val="right" w:pos="9693"/>
      </w:tabs>
      <w:jc w:val="both"/>
    </w:pPr>
    <w:r>
      <w:fldChar w:fldCharType="begin"/>
    </w:r>
    <w:r>
      <w:rPr>
        <w:lang w:val="en-GB"/>
      </w:rPr>
      <w:instrText xml:space="preserve"> DATE \@ "d MMMM yyyy" </w:instrText>
    </w:r>
    <w:r>
      <w:fldChar w:fldCharType="separate"/>
    </w:r>
    <w:r w:rsidR="0082248D">
      <w:rPr>
        <w:noProof/>
        <w:lang w:val="en-GB"/>
      </w:rPr>
      <w:t>24 May 2023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FF06F" w14:textId="483D4D09" w:rsidR="002A0FE6" w:rsidRPr="00A5434C" w:rsidRDefault="001A64D0" w:rsidP="001A64D0">
    <w:pPr>
      <w:pStyle w:val="Footer"/>
      <w:tabs>
        <w:tab w:val="clear" w:pos="9026"/>
        <w:tab w:val="right" w:pos="9693"/>
      </w:tabs>
      <w:jc w:val="both"/>
    </w:pPr>
    <w:r>
      <w:ptab w:relativeTo="margin" w:alignment="right" w:leader="none"/>
    </w:r>
    <w:r w:rsidR="00FD5879" w:rsidRPr="004C7013">
      <w:fldChar w:fldCharType="begin"/>
    </w:r>
    <w:r w:rsidR="00FD5879" w:rsidRPr="004C7013">
      <w:instrText xml:space="preserve"> PAGE </w:instrText>
    </w:r>
    <w:r w:rsidR="00FD5879" w:rsidRPr="004C7013">
      <w:fldChar w:fldCharType="separate"/>
    </w:r>
    <w:r w:rsidR="00FD5879">
      <w:t>1</w:t>
    </w:r>
    <w:r w:rsidR="00FD5879" w:rsidRPr="004C701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BEDD1" w14:textId="77777777" w:rsidR="002852DF" w:rsidRDefault="002852DF" w:rsidP="00896FCA">
      <w:r>
        <w:separator/>
      </w:r>
    </w:p>
  </w:footnote>
  <w:footnote w:type="continuationSeparator" w:id="0">
    <w:p w14:paraId="3DEB606D" w14:textId="77777777" w:rsidR="002852DF" w:rsidRDefault="002852DF" w:rsidP="00896FCA">
      <w:r>
        <w:continuationSeparator/>
      </w:r>
    </w:p>
  </w:footnote>
  <w:footnote w:type="continuationNotice" w:id="1">
    <w:p w14:paraId="4D1B1076" w14:textId="77777777" w:rsidR="002852DF" w:rsidRDefault="002852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E3948" w14:textId="77777777" w:rsidR="00966973" w:rsidRDefault="009669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9B458" w14:textId="77777777" w:rsidR="00896FCA" w:rsidRPr="00A5434C" w:rsidRDefault="0055163E" w:rsidP="00A5434C">
    <w:r w:rsidRPr="00A5434C">
      <w:rPr>
        <w:noProof/>
      </w:rPr>
      <w:drawing>
        <wp:anchor distT="0" distB="0" distL="114300" distR="114300" simplePos="0" relativeHeight="251681792" behindDoc="1" locked="0" layoutInCell="1" allowOverlap="1" wp14:anchorId="4474D7C9" wp14:editId="5187211F">
          <wp:simplePos x="0" y="0"/>
          <wp:positionH relativeFrom="column">
            <wp:posOffset>-695325</wp:posOffset>
          </wp:positionH>
          <wp:positionV relativeFrom="paragraph">
            <wp:posOffset>-1276350</wp:posOffset>
          </wp:positionV>
          <wp:extent cx="7560000" cy="1130511"/>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COT Continuation 2022 header-0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130511"/>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6A48E" w14:textId="77777777" w:rsidR="004967C1" w:rsidRPr="00A5434C" w:rsidRDefault="00702CF5" w:rsidP="00A5434C">
    <w:r w:rsidRPr="00A5434C">
      <w:rPr>
        <w:noProof/>
      </w:rPr>
      <w:drawing>
        <wp:anchor distT="0" distB="0" distL="114300" distR="114300" simplePos="0" relativeHeight="251682816" behindDoc="1" locked="0" layoutInCell="1" allowOverlap="1" wp14:anchorId="480E79B4" wp14:editId="6E5FC741">
          <wp:simplePos x="0" y="0"/>
          <wp:positionH relativeFrom="column">
            <wp:posOffset>-647061</wp:posOffset>
          </wp:positionH>
          <wp:positionV relativeFrom="paragraph">
            <wp:posOffset>-1424824</wp:posOffset>
          </wp:positionV>
          <wp:extent cx="7500416" cy="16135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00416" cy="16135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08433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C6F6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FA8EF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8023E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1C8F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64E9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86CA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5861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E680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FCC6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05064"/>
    <w:multiLevelType w:val="hybridMultilevel"/>
    <w:tmpl w:val="B81CA61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038A65B3"/>
    <w:multiLevelType w:val="multilevel"/>
    <w:tmpl w:val="149878F8"/>
    <w:styleLink w:val="CurrentList3"/>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7807B39"/>
    <w:multiLevelType w:val="multilevel"/>
    <w:tmpl w:val="31B8B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ABD2AAB"/>
    <w:multiLevelType w:val="hybridMultilevel"/>
    <w:tmpl w:val="38ECFDF8"/>
    <w:lvl w:ilvl="0" w:tplc="FFFFFFFF">
      <w:start w:val="1"/>
      <w:numFmt w:val="bullet"/>
      <w:lvlText w:val=""/>
      <w:lvlJc w:val="left"/>
      <w:pPr>
        <w:ind w:left="170" w:hanging="170"/>
      </w:pPr>
      <w:rPr>
        <w:rFonts w:ascii="Wingdings" w:hAnsi="Wingdings" w:hint="default"/>
      </w:rPr>
    </w:lvl>
    <w:lvl w:ilvl="1" w:tplc="FFFFFFFF">
      <w:start w:val="1"/>
      <w:numFmt w:val="bullet"/>
      <w:lvlText w:val=""/>
      <w:lvlJc w:val="left"/>
      <w:pPr>
        <w:ind w:left="720" w:hanging="360"/>
      </w:pPr>
      <w:rPr>
        <w:rFonts w:ascii="Symbol" w:hAnsi="Symbol" w:hint="default"/>
      </w:rPr>
    </w:lvl>
    <w:lvl w:ilvl="2" w:tplc="D6925B40">
      <w:start w:val="1"/>
      <w:numFmt w:val="bullet"/>
      <w:lvlText w:val=""/>
      <w:lvlJc w:val="left"/>
      <w:pPr>
        <w:ind w:left="72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0ABD36BF"/>
    <w:multiLevelType w:val="hybridMultilevel"/>
    <w:tmpl w:val="1AA6D422"/>
    <w:lvl w:ilvl="0" w:tplc="FFFFFFFF">
      <w:start w:val="1"/>
      <w:numFmt w:val="bullet"/>
      <w:lvlText w:val=""/>
      <w:lvlJc w:val="left"/>
      <w:pPr>
        <w:ind w:left="720" w:hanging="360"/>
      </w:pPr>
      <w:rPr>
        <w:rFonts w:ascii="Symbol" w:hAnsi="Symbol" w:hint="default"/>
      </w:rPr>
    </w:lvl>
    <w:lvl w:ilvl="1" w:tplc="D6925B40">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154812A0"/>
    <w:multiLevelType w:val="multilevel"/>
    <w:tmpl w:val="4F3C3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D550BC7"/>
    <w:multiLevelType w:val="hybridMultilevel"/>
    <w:tmpl w:val="DFF693A2"/>
    <w:lvl w:ilvl="0" w:tplc="FFFFFFFF">
      <w:start w:val="1"/>
      <w:numFmt w:val="bullet"/>
      <w:lvlText w:val=""/>
      <w:lvlJc w:val="left"/>
      <w:pPr>
        <w:ind w:left="170" w:hanging="170"/>
      </w:pPr>
      <w:rPr>
        <w:rFonts w:ascii="Wingdings" w:hAnsi="Wingdings" w:hint="default"/>
      </w:rPr>
    </w:lvl>
    <w:lvl w:ilvl="1" w:tplc="D6925B40">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1C951E3"/>
    <w:multiLevelType w:val="multilevel"/>
    <w:tmpl w:val="DE2E1C0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5B251B5"/>
    <w:multiLevelType w:val="multilevel"/>
    <w:tmpl w:val="87FC4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3B7C8B"/>
    <w:multiLevelType w:val="hybridMultilevel"/>
    <w:tmpl w:val="4D38E06E"/>
    <w:lvl w:ilvl="0" w:tplc="0809000F">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1140312"/>
    <w:multiLevelType w:val="multilevel"/>
    <w:tmpl w:val="E430B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2E423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44B62DB"/>
    <w:multiLevelType w:val="multilevel"/>
    <w:tmpl w:val="4B128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5932F5"/>
    <w:multiLevelType w:val="multilevel"/>
    <w:tmpl w:val="B7A6D7CE"/>
    <w:lvl w:ilvl="0">
      <w:start w:val="1"/>
      <w:numFmt w:val="bullet"/>
      <w:lvlText w:val=""/>
      <w:lvlJc w:val="left"/>
      <w:pPr>
        <w:ind w:left="360" w:hanging="360"/>
      </w:pPr>
      <w:rPr>
        <w:rFonts w:ascii="Symbol" w:hAnsi="Symbol" w:hint="default"/>
      </w:rPr>
    </w:lvl>
    <w:lvl w:ilvl="1">
      <w:start w:val="1"/>
      <w:numFmt w:val="bullet"/>
      <w:lvlText w:val=""/>
      <w:lvlJc w:val="left"/>
      <w:pPr>
        <w:tabs>
          <w:tab w:val="num" w:pos="1134"/>
        </w:tabs>
        <w:ind w:left="907" w:firstLine="227"/>
      </w:pPr>
      <w:rPr>
        <w:rFonts w:ascii="Symbol" w:hAnsi="Symbol" w:hint="default"/>
      </w:rPr>
    </w:lvl>
    <w:lvl w:ilvl="2">
      <w:start w:val="1"/>
      <w:numFmt w:val="bullet"/>
      <w:lvlText w:val="-"/>
      <w:lvlJc w:val="left"/>
      <w:pPr>
        <w:ind w:left="1474" w:firstLine="227"/>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8AB24FA"/>
    <w:multiLevelType w:val="hybridMultilevel"/>
    <w:tmpl w:val="85101B0A"/>
    <w:lvl w:ilvl="0" w:tplc="26586984">
      <w:start w:val="1"/>
      <w:numFmt w:val="bullet"/>
      <w:lvlText w:val="o"/>
      <w:lvlJc w:val="left"/>
      <w:pPr>
        <w:ind w:left="1440" w:hanging="360"/>
      </w:pPr>
      <w:rPr>
        <w:rFonts w:ascii="Courier New" w:hAnsi="Courier New" w:cs="Courier New" w:hint="default"/>
      </w:rPr>
    </w:lvl>
    <w:lvl w:ilvl="1" w:tplc="50B239E4">
      <w:start w:val="1"/>
      <w:numFmt w:val="bullet"/>
      <w:lvlText w:val=""/>
      <w:lvlJc w:val="left"/>
      <w:pPr>
        <w:ind w:left="2160" w:hanging="360"/>
      </w:pPr>
      <w:rPr>
        <w:rFonts w:ascii="Wingdings" w:hAnsi="Wingdings" w:hint="default"/>
      </w:rPr>
    </w:lvl>
    <w:lvl w:ilvl="2" w:tplc="4F54A4D6">
      <w:start w:val="1"/>
      <w:numFmt w:val="bullet"/>
      <w:lvlText w:val=""/>
      <w:lvlJc w:val="left"/>
      <w:pPr>
        <w:ind w:left="2880" w:hanging="360"/>
      </w:pPr>
      <w:rPr>
        <w:rFonts w:ascii="Wingdings" w:hAnsi="Wingdings" w:hint="default"/>
      </w:rPr>
    </w:lvl>
    <w:lvl w:ilvl="3" w:tplc="5980E172" w:tentative="1">
      <w:start w:val="1"/>
      <w:numFmt w:val="bullet"/>
      <w:lvlText w:val=""/>
      <w:lvlJc w:val="left"/>
      <w:pPr>
        <w:ind w:left="3600" w:hanging="360"/>
      </w:pPr>
      <w:rPr>
        <w:rFonts w:ascii="Symbol" w:hAnsi="Symbol" w:hint="default"/>
      </w:rPr>
    </w:lvl>
    <w:lvl w:ilvl="4" w:tplc="6CD815FA" w:tentative="1">
      <w:start w:val="1"/>
      <w:numFmt w:val="bullet"/>
      <w:lvlText w:val="o"/>
      <w:lvlJc w:val="left"/>
      <w:pPr>
        <w:ind w:left="4320" w:hanging="360"/>
      </w:pPr>
      <w:rPr>
        <w:rFonts w:ascii="Courier New" w:hAnsi="Courier New" w:cs="Courier New" w:hint="default"/>
      </w:rPr>
    </w:lvl>
    <w:lvl w:ilvl="5" w:tplc="A000917A" w:tentative="1">
      <w:start w:val="1"/>
      <w:numFmt w:val="bullet"/>
      <w:lvlText w:val=""/>
      <w:lvlJc w:val="left"/>
      <w:pPr>
        <w:ind w:left="5040" w:hanging="360"/>
      </w:pPr>
      <w:rPr>
        <w:rFonts w:ascii="Wingdings" w:hAnsi="Wingdings" w:hint="default"/>
      </w:rPr>
    </w:lvl>
    <w:lvl w:ilvl="6" w:tplc="92A09856" w:tentative="1">
      <w:start w:val="1"/>
      <w:numFmt w:val="bullet"/>
      <w:lvlText w:val=""/>
      <w:lvlJc w:val="left"/>
      <w:pPr>
        <w:ind w:left="5760" w:hanging="360"/>
      </w:pPr>
      <w:rPr>
        <w:rFonts w:ascii="Symbol" w:hAnsi="Symbol" w:hint="default"/>
      </w:rPr>
    </w:lvl>
    <w:lvl w:ilvl="7" w:tplc="AF224DE2" w:tentative="1">
      <w:start w:val="1"/>
      <w:numFmt w:val="bullet"/>
      <w:lvlText w:val="o"/>
      <w:lvlJc w:val="left"/>
      <w:pPr>
        <w:ind w:left="6480" w:hanging="360"/>
      </w:pPr>
      <w:rPr>
        <w:rFonts w:ascii="Courier New" w:hAnsi="Courier New" w:cs="Courier New" w:hint="default"/>
      </w:rPr>
    </w:lvl>
    <w:lvl w:ilvl="8" w:tplc="31A27FFC" w:tentative="1">
      <w:start w:val="1"/>
      <w:numFmt w:val="bullet"/>
      <w:lvlText w:val=""/>
      <w:lvlJc w:val="left"/>
      <w:pPr>
        <w:ind w:left="7200" w:hanging="360"/>
      </w:pPr>
      <w:rPr>
        <w:rFonts w:ascii="Wingdings" w:hAnsi="Wingdings" w:hint="default"/>
      </w:rPr>
    </w:lvl>
  </w:abstractNum>
  <w:abstractNum w:abstractNumId="25" w15:restartNumberingAfterBreak="0">
    <w:nsid w:val="39953918"/>
    <w:multiLevelType w:val="multilevel"/>
    <w:tmpl w:val="9450628A"/>
    <w:lvl w:ilvl="0">
      <w:start w:val="1"/>
      <w:numFmt w:val="decimal"/>
      <w:pStyle w:val="Numberbullet"/>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F847078"/>
    <w:multiLevelType w:val="multilevel"/>
    <w:tmpl w:val="6CB4AD74"/>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0C332BE"/>
    <w:multiLevelType w:val="multilevel"/>
    <w:tmpl w:val="2FC899AC"/>
    <w:numStyleLink w:val="RCOT-BulletList"/>
  </w:abstractNum>
  <w:abstractNum w:abstractNumId="28" w15:restartNumberingAfterBreak="0">
    <w:nsid w:val="42B55826"/>
    <w:multiLevelType w:val="multilevel"/>
    <w:tmpl w:val="BEA09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9574692"/>
    <w:multiLevelType w:val="hybridMultilevel"/>
    <w:tmpl w:val="90E4195E"/>
    <w:lvl w:ilvl="0" w:tplc="A2EE2FEE">
      <w:start w:val="1"/>
      <w:numFmt w:val="bullet"/>
      <w:lvlText w:val=""/>
      <w:lvlJc w:val="left"/>
      <w:pPr>
        <w:ind w:left="170" w:hanging="170"/>
      </w:pPr>
      <w:rPr>
        <w:rFonts w:ascii="Wingdings" w:hAnsi="Wingdings" w:hint="default"/>
      </w:rPr>
    </w:lvl>
    <w:lvl w:ilvl="1" w:tplc="BC8E42F4">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77597C"/>
    <w:multiLevelType w:val="hybridMultilevel"/>
    <w:tmpl w:val="85D018CE"/>
    <w:lvl w:ilvl="0" w:tplc="FFFFFFFF">
      <w:start w:val="1"/>
      <w:numFmt w:val="bullet"/>
      <w:lvlText w:val=""/>
      <w:lvlJc w:val="left"/>
      <w:pPr>
        <w:ind w:left="170" w:hanging="17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53DE398F"/>
    <w:multiLevelType w:val="hybridMultilevel"/>
    <w:tmpl w:val="CCFA08C4"/>
    <w:lvl w:ilvl="0" w:tplc="FFFFFFFF">
      <w:start w:val="1"/>
      <w:numFmt w:val="bullet"/>
      <w:lvlText w:val=""/>
      <w:lvlJc w:val="left"/>
      <w:pPr>
        <w:ind w:left="170" w:hanging="170"/>
      </w:pPr>
      <w:rPr>
        <w:rFonts w:ascii="Wingdings" w:hAnsi="Wingdings" w:hint="default"/>
      </w:rPr>
    </w:lvl>
    <w:lvl w:ilvl="1" w:tplc="FFFFFFFF">
      <w:start w:val="1"/>
      <w:numFmt w:val="bullet"/>
      <w:lvlText w:val=""/>
      <w:lvlJc w:val="left"/>
      <w:pPr>
        <w:ind w:left="720" w:hanging="360"/>
      </w:pPr>
      <w:rPr>
        <w:rFonts w:ascii="Symbol" w:hAnsi="Symbol" w:hint="default"/>
      </w:rPr>
    </w:lvl>
    <w:lvl w:ilvl="2" w:tplc="FFFFFFFF">
      <w:start w:val="1"/>
      <w:numFmt w:val="bullet"/>
      <w:lvlText w:val=""/>
      <w:lvlJc w:val="left"/>
      <w:pPr>
        <w:ind w:left="720" w:hanging="360"/>
      </w:pPr>
      <w:rPr>
        <w:rFonts w:ascii="Symbol" w:hAnsi="Symbol" w:hint="default"/>
      </w:rPr>
    </w:lvl>
    <w:lvl w:ilvl="3" w:tplc="D6925B40">
      <w:start w:val="1"/>
      <w:numFmt w:val="bullet"/>
      <w:lvlText w:val=""/>
      <w:lvlJc w:val="left"/>
      <w:pPr>
        <w:ind w:left="72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5B8F4E18"/>
    <w:multiLevelType w:val="multilevel"/>
    <w:tmpl w:val="2FC899AC"/>
    <w:styleLink w:val="RCOT-BulletList"/>
    <w:lvl w:ilvl="0">
      <w:start w:val="1"/>
      <w:numFmt w:val="bullet"/>
      <w:lvlText w:val=""/>
      <w:lvlJc w:val="left"/>
      <w:pPr>
        <w:ind w:left="36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F423AF6"/>
    <w:multiLevelType w:val="hybridMultilevel"/>
    <w:tmpl w:val="41A6CE1A"/>
    <w:lvl w:ilvl="0" w:tplc="D6925B40">
      <w:start w:val="1"/>
      <w:numFmt w:val="bullet"/>
      <w:lvlText w:val=""/>
      <w:lvlJc w:val="left"/>
      <w:pPr>
        <w:ind w:left="720" w:hanging="360"/>
      </w:pPr>
      <w:rPr>
        <w:rFonts w:ascii="Symbol" w:hAnsi="Symbol" w:hint="default"/>
      </w:rPr>
    </w:lvl>
    <w:lvl w:ilvl="1" w:tplc="FFFFFFFF">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4" w15:restartNumberingAfterBreak="0">
    <w:nsid w:val="6E43471F"/>
    <w:multiLevelType w:val="multilevel"/>
    <w:tmpl w:val="5BB45DEA"/>
    <w:lvl w:ilvl="0">
      <w:start w:val="1"/>
      <w:numFmt w:val="bullet"/>
      <w:pStyle w:val="Bullet"/>
      <w:lvlText w:val=""/>
      <w:lvlJc w:val="left"/>
      <w:pPr>
        <w:ind w:left="360" w:hanging="360"/>
      </w:pPr>
      <w:rPr>
        <w:rFonts w:ascii="Symbol" w:hAnsi="Symbol" w:hint="default"/>
      </w:rPr>
    </w:lvl>
    <w:lvl w:ilvl="1">
      <w:start w:val="1"/>
      <w:numFmt w:val="bullet"/>
      <w:lvlText w:val=""/>
      <w:lvlJc w:val="left"/>
      <w:pPr>
        <w:tabs>
          <w:tab w:val="num" w:pos="720"/>
        </w:tabs>
        <w:ind w:left="720" w:hanging="363"/>
      </w:pPr>
      <w:rPr>
        <w:rFonts w:ascii="Symbol" w:hAnsi="Symbol" w:hint="default"/>
      </w:rPr>
    </w:lvl>
    <w:lvl w:ilvl="2">
      <w:start w:val="1"/>
      <w:numFmt w:val="bullet"/>
      <w:lvlText w:val="-"/>
      <w:lvlJc w:val="left"/>
      <w:pPr>
        <w:tabs>
          <w:tab w:val="num" w:pos="1077"/>
        </w:tabs>
        <w:ind w:left="1077" w:hanging="357"/>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EEC3399"/>
    <w:multiLevelType w:val="multilevel"/>
    <w:tmpl w:val="81CCF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AE0443"/>
    <w:multiLevelType w:val="hybridMultilevel"/>
    <w:tmpl w:val="2FC899AC"/>
    <w:lvl w:ilvl="0" w:tplc="01405C3E">
      <w:start w:val="1"/>
      <w:numFmt w:val="bullet"/>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75C30118"/>
    <w:multiLevelType w:val="multilevel"/>
    <w:tmpl w:val="5CF46178"/>
    <w:styleLink w:val="CurrentList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533150977">
    <w:abstractNumId w:val="29"/>
  </w:num>
  <w:num w:numId="2" w16cid:durableId="579606918">
    <w:abstractNumId w:val="24"/>
  </w:num>
  <w:num w:numId="3" w16cid:durableId="381946535">
    <w:abstractNumId w:val="0"/>
  </w:num>
  <w:num w:numId="4" w16cid:durableId="415789945">
    <w:abstractNumId w:val="1"/>
  </w:num>
  <w:num w:numId="5" w16cid:durableId="1599413392">
    <w:abstractNumId w:val="2"/>
  </w:num>
  <w:num w:numId="6" w16cid:durableId="661546322">
    <w:abstractNumId w:val="3"/>
  </w:num>
  <w:num w:numId="7" w16cid:durableId="632640416">
    <w:abstractNumId w:val="21"/>
  </w:num>
  <w:num w:numId="8" w16cid:durableId="1298490696">
    <w:abstractNumId w:val="4"/>
  </w:num>
  <w:num w:numId="9" w16cid:durableId="1241259442">
    <w:abstractNumId w:val="5"/>
  </w:num>
  <w:num w:numId="10" w16cid:durableId="1018579776">
    <w:abstractNumId w:val="6"/>
  </w:num>
  <w:num w:numId="11" w16cid:durableId="765536090">
    <w:abstractNumId w:val="7"/>
  </w:num>
  <w:num w:numId="12" w16cid:durableId="953170325">
    <w:abstractNumId w:val="9"/>
  </w:num>
  <w:num w:numId="13" w16cid:durableId="407574477">
    <w:abstractNumId w:val="25"/>
  </w:num>
  <w:num w:numId="14" w16cid:durableId="461772931">
    <w:abstractNumId w:val="26"/>
  </w:num>
  <w:num w:numId="15" w16cid:durableId="123230857">
    <w:abstractNumId w:val="37"/>
  </w:num>
  <w:num w:numId="16" w16cid:durableId="1566721184">
    <w:abstractNumId w:val="30"/>
  </w:num>
  <w:num w:numId="17" w16cid:durableId="1211265344">
    <w:abstractNumId w:val="36"/>
  </w:num>
  <w:num w:numId="18" w16cid:durableId="21589188">
    <w:abstractNumId w:val="11"/>
  </w:num>
  <w:num w:numId="19" w16cid:durableId="1765414793">
    <w:abstractNumId w:val="14"/>
  </w:num>
  <w:num w:numId="20" w16cid:durableId="1114400002">
    <w:abstractNumId w:val="33"/>
  </w:num>
  <w:num w:numId="21" w16cid:durableId="2129276231">
    <w:abstractNumId w:val="16"/>
  </w:num>
  <w:num w:numId="22" w16cid:durableId="1687556750">
    <w:abstractNumId w:val="13"/>
  </w:num>
  <w:num w:numId="23" w16cid:durableId="1368990602">
    <w:abstractNumId w:val="31"/>
  </w:num>
  <w:num w:numId="24" w16cid:durableId="1026056301">
    <w:abstractNumId w:val="17"/>
  </w:num>
  <w:num w:numId="25" w16cid:durableId="94276266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79154987">
    <w:abstractNumId w:val="32"/>
  </w:num>
  <w:num w:numId="27" w16cid:durableId="392048323">
    <w:abstractNumId w:val="27"/>
  </w:num>
  <w:num w:numId="28" w16cid:durableId="543324344">
    <w:abstractNumId w:val="34"/>
  </w:num>
  <w:num w:numId="29" w16cid:durableId="2063283737">
    <w:abstractNumId w:val="23"/>
  </w:num>
  <w:num w:numId="30" w16cid:durableId="360404227">
    <w:abstractNumId w:val="8"/>
  </w:num>
  <w:num w:numId="31" w16cid:durableId="1585993510">
    <w:abstractNumId w:val="28"/>
  </w:num>
  <w:num w:numId="32" w16cid:durableId="1873763502">
    <w:abstractNumId w:val="19"/>
  </w:num>
  <w:num w:numId="33" w16cid:durableId="1470855342">
    <w:abstractNumId w:val="22"/>
  </w:num>
  <w:num w:numId="34" w16cid:durableId="496311192">
    <w:abstractNumId w:val="20"/>
  </w:num>
  <w:num w:numId="35" w16cid:durableId="322974291">
    <w:abstractNumId w:val="10"/>
  </w:num>
  <w:num w:numId="36" w16cid:durableId="217404913">
    <w:abstractNumId w:val="18"/>
  </w:num>
  <w:num w:numId="37" w16cid:durableId="1822426665">
    <w:abstractNumId w:val="35"/>
  </w:num>
  <w:num w:numId="38" w16cid:durableId="2057197278">
    <w:abstractNumId w:val="12"/>
  </w:num>
  <w:num w:numId="39" w16cid:durableId="32027536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drawingGridHorizontalSpacing w:val="108"/>
  <w:drawingGridVerticalSpacing w:val="181"/>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678"/>
    <w:rsid w:val="00013ECE"/>
    <w:rsid w:val="00014B49"/>
    <w:rsid w:val="000169EA"/>
    <w:rsid w:val="000169F0"/>
    <w:rsid w:val="00023A4D"/>
    <w:rsid w:val="00031E18"/>
    <w:rsid w:val="000840D4"/>
    <w:rsid w:val="000856C5"/>
    <w:rsid w:val="00086240"/>
    <w:rsid w:val="00086AD0"/>
    <w:rsid w:val="00093F24"/>
    <w:rsid w:val="000B3274"/>
    <w:rsid w:val="000B3C7F"/>
    <w:rsid w:val="000B4473"/>
    <w:rsid w:val="000D60E7"/>
    <w:rsid w:val="000E78F4"/>
    <w:rsid w:val="000E7FDE"/>
    <w:rsid w:val="00102CBB"/>
    <w:rsid w:val="0012415E"/>
    <w:rsid w:val="00157FDD"/>
    <w:rsid w:val="0019061D"/>
    <w:rsid w:val="001A64D0"/>
    <w:rsid w:val="001E214B"/>
    <w:rsid w:val="001F1FFF"/>
    <w:rsid w:val="00204468"/>
    <w:rsid w:val="0022406A"/>
    <w:rsid w:val="002670F4"/>
    <w:rsid w:val="00283568"/>
    <w:rsid w:val="002852DF"/>
    <w:rsid w:val="00290D30"/>
    <w:rsid w:val="00295BB2"/>
    <w:rsid w:val="00295C6F"/>
    <w:rsid w:val="002A0FE6"/>
    <w:rsid w:val="002A38BE"/>
    <w:rsid w:val="002A5F37"/>
    <w:rsid w:val="002A6DE3"/>
    <w:rsid w:val="002C1EC5"/>
    <w:rsid w:val="002F359B"/>
    <w:rsid w:val="003041A2"/>
    <w:rsid w:val="003143D7"/>
    <w:rsid w:val="003348BA"/>
    <w:rsid w:val="00335B98"/>
    <w:rsid w:val="0034075E"/>
    <w:rsid w:val="00354AA8"/>
    <w:rsid w:val="00356A33"/>
    <w:rsid w:val="00364A47"/>
    <w:rsid w:val="00375230"/>
    <w:rsid w:val="003829D6"/>
    <w:rsid w:val="003978E2"/>
    <w:rsid w:val="003B1A03"/>
    <w:rsid w:val="003E3BAA"/>
    <w:rsid w:val="003E3D87"/>
    <w:rsid w:val="003F03C6"/>
    <w:rsid w:val="004034C2"/>
    <w:rsid w:val="00407281"/>
    <w:rsid w:val="004118DC"/>
    <w:rsid w:val="004739E0"/>
    <w:rsid w:val="00482714"/>
    <w:rsid w:val="004915A7"/>
    <w:rsid w:val="00491A9A"/>
    <w:rsid w:val="004967C1"/>
    <w:rsid w:val="004A0A54"/>
    <w:rsid w:val="004A65FF"/>
    <w:rsid w:val="004A69EC"/>
    <w:rsid w:val="004C7013"/>
    <w:rsid w:val="004C7656"/>
    <w:rsid w:val="004E34B0"/>
    <w:rsid w:val="004E4678"/>
    <w:rsid w:val="004E7743"/>
    <w:rsid w:val="00502E87"/>
    <w:rsid w:val="0052067B"/>
    <w:rsid w:val="005231C8"/>
    <w:rsid w:val="00544122"/>
    <w:rsid w:val="0055163E"/>
    <w:rsid w:val="00552C5D"/>
    <w:rsid w:val="0055650E"/>
    <w:rsid w:val="00596A62"/>
    <w:rsid w:val="005A5EAB"/>
    <w:rsid w:val="005B0913"/>
    <w:rsid w:val="005C581E"/>
    <w:rsid w:val="005E7386"/>
    <w:rsid w:val="005F2136"/>
    <w:rsid w:val="005F4381"/>
    <w:rsid w:val="00603362"/>
    <w:rsid w:val="00605B5F"/>
    <w:rsid w:val="00660DD4"/>
    <w:rsid w:val="00667355"/>
    <w:rsid w:val="00677F5A"/>
    <w:rsid w:val="006A2394"/>
    <w:rsid w:val="006A4946"/>
    <w:rsid w:val="006D1AF4"/>
    <w:rsid w:val="006D5245"/>
    <w:rsid w:val="006D7ECF"/>
    <w:rsid w:val="006E5A3A"/>
    <w:rsid w:val="00702CF5"/>
    <w:rsid w:val="00720345"/>
    <w:rsid w:val="0072255F"/>
    <w:rsid w:val="007433A3"/>
    <w:rsid w:val="007576E1"/>
    <w:rsid w:val="007731AC"/>
    <w:rsid w:val="00787769"/>
    <w:rsid w:val="007A774E"/>
    <w:rsid w:val="007D2D9D"/>
    <w:rsid w:val="007E1E37"/>
    <w:rsid w:val="007F073D"/>
    <w:rsid w:val="00816CB0"/>
    <w:rsid w:val="00816EE5"/>
    <w:rsid w:val="0082248D"/>
    <w:rsid w:val="008459CB"/>
    <w:rsid w:val="00846A59"/>
    <w:rsid w:val="00857774"/>
    <w:rsid w:val="00873A93"/>
    <w:rsid w:val="00882A09"/>
    <w:rsid w:val="00896FCA"/>
    <w:rsid w:val="008A4D97"/>
    <w:rsid w:val="008C7A85"/>
    <w:rsid w:val="008E4F02"/>
    <w:rsid w:val="00901A3B"/>
    <w:rsid w:val="009026D3"/>
    <w:rsid w:val="00921C85"/>
    <w:rsid w:val="00932BAD"/>
    <w:rsid w:val="0094028C"/>
    <w:rsid w:val="00944CBC"/>
    <w:rsid w:val="00950799"/>
    <w:rsid w:val="00952969"/>
    <w:rsid w:val="00964608"/>
    <w:rsid w:val="00966973"/>
    <w:rsid w:val="0096703F"/>
    <w:rsid w:val="00996D47"/>
    <w:rsid w:val="009A1FDA"/>
    <w:rsid w:val="009A27A1"/>
    <w:rsid w:val="009B52E9"/>
    <w:rsid w:val="00A45D4B"/>
    <w:rsid w:val="00A527C6"/>
    <w:rsid w:val="00A53439"/>
    <w:rsid w:val="00A5434C"/>
    <w:rsid w:val="00A6496E"/>
    <w:rsid w:val="00A71D49"/>
    <w:rsid w:val="00A815FC"/>
    <w:rsid w:val="00A842D8"/>
    <w:rsid w:val="00A971E7"/>
    <w:rsid w:val="00AA0FC8"/>
    <w:rsid w:val="00AE0AC3"/>
    <w:rsid w:val="00B0028A"/>
    <w:rsid w:val="00B21A65"/>
    <w:rsid w:val="00B3430F"/>
    <w:rsid w:val="00B372FE"/>
    <w:rsid w:val="00B41037"/>
    <w:rsid w:val="00B42271"/>
    <w:rsid w:val="00B623D2"/>
    <w:rsid w:val="00B741B8"/>
    <w:rsid w:val="00B744A1"/>
    <w:rsid w:val="00B90155"/>
    <w:rsid w:val="00BB3DBE"/>
    <w:rsid w:val="00BC171B"/>
    <w:rsid w:val="00BE352E"/>
    <w:rsid w:val="00BF03A3"/>
    <w:rsid w:val="00BF3DE4"/>
    <w:rsid w:val="00C0627D"/>
    <w:rsid w:val="00C112ED"/>
    <w:rsid w:val="00C11915"/>
    <w:rsid w:val="00C26CC3"/>
    <w:rsid w:val="00C33A73"/>
    <w:rsid w:val="00C43494"/>
    <w:rsid w:val="00C52E34"/>
    <w:rsid w:val="00C63E42"/>
    <w:rsid w:val="00C92A10"/>
    <w:rsid w:val="00C97589"/>
    <w:rsid w:val="00CB031F"/>
    <w:rsid w:val="00CB273F"/>
    <w:rsid w:val="00CB75CD"/>
    <w:rsid w:val="00CE3878"/>
    <w:rsid w:val="00CF1F60"/>
    <w:rsid w:val="00D06A41"/>
    <w:rsid w:val="00D202B5"/>
    <w:rsid w:val="00D434FE"/>
    <w:rsid w:val="00D509C8"/>
    <w:rsid w:val="00D70D45"/>
    <w:rsid w:val="00DA065C"/>
    <w:rsid w:val="00DA7CF6"/>
    <w:rsid w:val="00E13CD1"/>
    <w:rsid w:val="00E15A02"/>
    <w:rsid w:val="00E3747D"/>
    <w:rsid w:val="00E42046"/>
    <w:rsid w:val="00E6570B"/>
    <w:rsid w:val="00E82C76"/>
    <w:rsid w:val="00E92DFB"/>
    <w:rsid w:val="00EA2B71"/>
    <w:rsid w:val="00EA5224"/>
    <w:rsid w:val="00EA66D9"/>
    <w:rsid w:val="00EA7981"/>
    <w:rsid w:val="00EC1995"/>
    <w:rsid w:val="00ED57D3"/>
    <w:rsid w:val="00F23546"/>
    <w:rsid w:val="00F241F0"/>
    <w:rsid w:val="00F433E5"/>
    <w:rsid w:val="00F43990"/>
    <w:rsid w:val="00F61848"/>
    <w:rsid w:val="00F643A3"/>
    <w:rsid w:val="00F75B23"/>
    <w:rsid w:val="00FA791B"/>
    <w:rsid w:val="00FB26AB"/>
    <w:rsid w:val="00FD5879"/>
    <w:rsid w:val="00FE1378"/>
    <w:rsid w:val="00FE77DC"/>
    <w:rsid w:val="15F53B4A"/>
    <w:rsid w:val="42CEB246"/>
    <w:rsid w:val="7B5D9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4DF1B2"/>
  <w15:docId w15:val="{8714E9F6-B071-418C-AD39-F2AECBFBB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Normal - RCOT"/>
    <w:uiPriority w:val="1"/>
    <w:qFormat/>
    <w:rPr>
      <w:rFonts w:ascii="Arial" w:eastAsia="Arial" w:hAnsi="Arial" w:cs="Arial"/>
    </w:rPr>
  </w:style>
  <w:style w:type="paragraph" w:styleId="Heading1">
    <w:name w:val="heading 1"/>
    <w:aliases w:val="Heading 1 - RCOT"/>
    <w:basedOn w:val="Normal"/>
    <w:next w:val="Normal"/>
    <w:link w:val="Heading1Char"/>
    <w:uiPriority w:val="9"/>
    <w:qFormat/>
    <w:rsid w:val="00F643A3"/>
    <w:pPr>
      <w:spacing w:after="40"/>
      <w:outlineLvl w:val="0"/>
    </w:pPr>
    <w:rPr>
      <w:b/>
      <w:bCs/>
      <w:color w:val="003543" w:themeColor="text2"/>
      <w:sz w:val="28"/>
      <w:szCs w:val="28"/>
    </w:rPr>
  </w:style>
  <w:style w:type="paragraph" w:styleId="Heading2">
    <w:name w:val="heading 2"/>
    <w:aliases w:val="Heading 2 - RCOT"/>
    <w:basedOn w:val="Normal"/>
    <w:next w:val="Normal"/>
    <w:link w:val="Heading2Char"/>
    <w:uiPriority w:val="9"/>
    <w:unhideWhenUsed/>
    <w:qFormat/>
    <w:rsid w:val="00F643A3"/>
    <w:pPr>
      <w:spacing w:after="40"/>
      <w:outlineLvl w:val="1"/>
    </w:pPr>
    <w:rPr>
      <w:b/>
      <w:bCs/>
      <w:color w:val="003543" w:themeColor="text2"/>
    </w:rPr>
  </w:style>
  <w:style w:type="paragraph" w:styleId="Heading3">
    <w:name w:val="heading 3"/>
    <w:aliases w:val="Heading 3 - RCOT"/>
    <w:basedOn w:val="Heading1"/>
    <w:next w:val="Normal"/>
    <w:link w:val="Heading3Char"/>
    <w:uiPriority w:val="9"/>
    <w:unhideWhenUsed/>
    <w:qFormat/>
    <w:rsid w:val="00F643A3"/>
    <w:pPr>
      <w:outlineLvl w:val="2"/>
    </w:pPr>
    <w:rPr>
      <w:b w:val="0"/>
      <w:bCs w:val="0"/>
      <w:sz w:val="22"/>
      <w:szCs w:val="22"/>
    </w:rPr>
  </w:style>
  <w:style w:type="paragraph" w:styleId="Heading4">
    <w:name w:val="heading 4"/>
    <w:basedOn w:val="Heading3"/>
    <w:next w:val="Normal"/>
    <w:link w:val="Heading4Char"/>
    <w:uiPriority w:val="9"/>
    <w:unhideWhenUsed/>
    <w:qFormat/>
    <w:rsid w:val="00C26CC3"/>
    <w:pPr>
      <w:outlineLvl w:val="3"/>
    </w:pPr>
  </w:style>
  <w:style w:type="paragraph" w:styleId="Heading5">
    <w:name w:val="heading 5"/>
    <w:basedOn w:val="Heading4"/>
    <w:next w:val="Normal"/>
    <w:link w:val="Heading5Char"/>
    <w:uiPriority w:val="9"/>
    <w:unhideWhenUsed/>
    <w:qFormat/>
    <w:rsid w:val="00C26CC3"/>
    <w:pPr>
      <w:outlineLvl w:val="4"/>
    </w:pPr>
  </w:style>
  <w:style w:type="paragraph" w:styleId="Heading6">
    <w:name w:val="heading 6"/>
    <w:basedOn w:val="Heading5"/>
    <w:next w:val="Normal"/>
    <w:link w:val="Heading6Char"/>
    <w:uiPriority w:val="9"/>
    <w:unhideWhenUsed/>
    <w:qFormat/>
    <w:rsid w:val="00C26CC3"/>
    <w:pPr>
      <w:outlineLvl w:val="5"/>
    </w:pPr>
  </w:style>
  <w:style w:type="paragraph" w:styleId="Heading7">
    <w:name w:val="heading 7"/>
    <w:basedOn w:val="Heading6"/>
    <w:next w:val="Normal"/>
    <w:link w:val="Heading7Char"/>
    <w:uiPriority w:val="9"/>
    <w:unhideWhenUsed/>
    <w:qFormat/>
    <w:rsid w:val="00C26CC3"/>
    <w:pPr>
      <w:outlineLvl w:val="6"/>
    </w:pPr>
  </w:style>
  <w:style w:type="paragraph" w:styleId="Heading8">
    <w:name w:val="heading 8"/>
    <w:basedOn w:val="Heading7"/>
    <w:next w:val="Normal"/>
    <w:link w:val="Heading8Char"/>
    <w:uiPriority w:val="9"/>
    <w:unhideWhenUsed/>
    <w:qFormat/>
    <w:rsid w:val="00C26CC3"/>
    <w:pPr>
      <w:outlineLvl w:val="7"/>
    </w:pPr>
  </w:style>
  <w:style w:type="paragraph" w:styleId="Heading9">
    <w:name w:val="heading 9"/>
    <w:basedOn w:val="Heading8"/>
    <w:next w:val="Normal"/>
    <w:link w:val="Heading9Char"/>
    <w:uiPriority w:val="9"/>
    <w:unhideWhenUsed/>
    <w:qFormat/>
    <w:rsid w:val="00C26C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26CC3"/>
    <w:rPr>
      <w:rFonts w:ascii="Arial" w:eastAsia="Arial" w:hAnsi="Arial" w:cs="Arial"/>
      <w:color w:val="003543" w:themeColor="text2"/>
    </w:rPr>
  </w:style>
  <w:style w:type="character" w:styleId="SubtleEmphasis">
    <w:name w:val="Subtle Emphasis"/>
    <w:uiPriority w:val="19"/>
    <w:qFormat/>
    <w:rsid w:val="00295BB2"/>
    <w:rPr>
      <w:i/>
      <w:iCs/>
    </w:rPr>
  </w:style>
  <w:style w:type="paragraph" w:styleId="Footer">
    <w:name w:val="footer"/>
    <w:aliases w:val="Footer - RCOT"/>
    <w:basedOn w:val="Normal"/>
    <w:link w:val="FooterChar"/>
    <w:uiPriority w:val="99"/>
    <w:unhideWhenUsed/>
    <w:rsid w:val="004C7013"/>
    <w:pPr>
      <w:tabs>
        <w:tab w:val="center" w:pos="4513"/>
        <w:tab w:val="right" w:pos="9026"/>
      </w:tabs>
    </w:pPr>
    <w:rPr>
      <w:color w:val="003543" w:themeColor="text2"/>
      <w:sz w:val="20"/>
      <w:szCs w:val="16"/>
    </w:rPr>
  </w:style>
  <w:style w:type="character" w:customStyle="1" w:styleId="FooterChar">
    <w:name w:val="Footer Char"/>
    <w:aliases w:val="Footer - RCOT Char"/>
    <w:basedOn w:val="DefaultParagraphFont"/>
    <w:link w:val="Footer"/>
    <w:uiPriority w:val="99"/>
    <w:rsid w:val="004C7013"/>
    <w:rPr>
      <w:rFonts w:ascii="Arial" w:eastAsia="Arial" w:hAnsi="Arial" w:cs="Arial"/>
      <w:color w:val="003543" w:themeColor="text2"/>
      <w:sz w:val="20"/>
      <w:szCs w:val="16"/>
    </w:rPr>
  </w:style>
  <w:style w:type="paragraph" w:styleId="Revision">
    <w:name w:val="Revision"/>
    <w:hidden/>
    <w:uiPriority w:val="99"/>
    <w:semiHidden/>
    <w:rsid w:val="002A38BE"/>
    <w:pPr>
      <w:widowControl/>
    </w:pPr>
    <w:rPr>
      <w:rFonts w:ascii="Arial" w:eastAsia="Arial" w:hAnsi="Arial" w:cs="Arial"/>
    </w:rPr>
  </w:style>
  <w:style w:type="character" w:customStyle="1" w:styleId="Heading7Char">
    <w:name w:val="Heading 7 Char"/>
    <w:basedOn w:val="DefaultParagraphFont"/>
    <w:link w:val="Heading7"/>
    <w:uiPriority w:val="9"/>
    <w:rsid w:val="00C26CC3"/>
    <w:rPr>
      <w:rFonts w:ascii="Arial" w:eastAsia="Arial" w:hAnsi="Arial" w:cs="Arial"/>
      <w:color w:val="003543" w:themeColor="text2"/>
    </w:rPr>
  </w:style>
  <w:style w:type="character" w:styleId="PlaceholderText">
    <w:name w:val="Placeholder Text"/>
    <w:basedOn w:val="DefaultParagraphFont"/>
    <w:uiPriority w:val="99"/>
    <w:semiHidden/>
    <w:rsid w:val="00A53439"/>
    <w:rPr>
      <w:color w:val="808080"/>
    </w:rPr>
  </w:style>
  <w:style w:type="character" w:styleId="LineNumber">
    <w:name w:val="line number"/>
    <w:basedOn w:val="DefaultParagraphFont"/>
    <w:uiPriority w:val="99"/>
    <w:semiHidden/>
    <w:unhideWhenUsed/>
    <w:rsid w:val="00A53439"/>
  </w:style>
  <w:style w:type="table" w:styleId="TableGrid">
    <w:name w:val="Table Grid"/>
    <w:basedOn w:val="TableNormal"/>
    <w:uiPriority w:val="59"/>
    <w:rsid w:val="003F03C6"/>
    <w:pPr>
      <w:widowControl/>
    </w:pPr>
    <w:rPr>
      <w:rFonts w:ascii="Arial"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Title - RCOT"/>
    <w:basedOn w:val="Normal"/>
    <w:next w:val="Normal"/>
    <w:link w:val="TitleChar"/>
    <w:uiPriority w:val="10"/>
    <w:qFormat/>
    <w:rsid w:val="00F643A3"/>
    <w:pPr>
      <w:spacing w:after="60"/>
    </w:pPr>
    <w:rPr>
      <w:b/>
      <w:bCs/>
      <w:color w:val="003543" w:themeColor="text2"/>
      <w:sz w:val="40"/>
      <w:szCs w:val="40"/>
    </w:rPr>
  </w:style>
  <w:style w:type="character" w:customStyle="1" w:styleId="TitleChar">
    <w:name w:val="Title Char"/>
    <w:aliases w:val="Title - RCOT Char"/>
    <w:basedOn w:val="DefaultParagraphFont"/>
    <w:link w:val="Title"/>
    <w:uiPriority w:val="10"/>
    <w:rsid w:val="00F643A3"/>
    <w:rPr>
      <w:rFonts w:ascii="Arial" w:eastAsia="Arial" w:hAnsi="Arial" w:cs="Arial"/>
      <w:b/>
      <w:bCs/>
      <w:color w:val="003543" w:themeColor="text2"/>
      <w:sz w:val="40"/>
      <w:szCs w:val="40"/>
    </w:rPr>
  </w:style>
  <w:style w:type="character" w:customStyle="1" w:styleId="Heading1Char">
    <w:name w:val="Heading 1 Char"/>
    <w:aliases w:val="Heading 1 - RCOT Char"/>
    <w:basedOn w:val="DefaultParagraphFont"/>
    <w:link w:val="Heading1"/>
    <w:uiPriority w:val="9"/>
    <w:rsid w:val="00F643A3"/>
    <w:rPr>
      <w:rFonts w:ascii="Arial" w:eastAsia="Arial" w:hAnsi="Arial" w:cs="Arial"/>
      <w:b/>
      <w:bCs/>
      <w:color w:val="003543" w:themeColor="text2"/>
      <w:sz w:val="28"/>
      <w:szCs w:val="28"/>
    </w:rPr>
  </w:style>
  <w:style w:type="character" w:customStyle="1" w:styleId="Heading2Char">
    <w:name w:val="Heading 2 Char"/>
    <w:aliases w:val="Heading 2 - RCOT Char"/>
    <w:basedOn w:val="DefaultParagraphFont"/>
    <w:link w:val="Heading2"/>
    <w:uiPriority w:val="9"/>
    <w:rsid w:val="00F643A3"/>
    <w:rPr>
      <w:rFonts w:ascii="Arial" w:eastAsia="Arial" w:hAnsi="Arial" w:cs="Arial"/>
      <w:b/>
      <w:bCs/>
      <w:color w:val="003543" w:themeColor="text2"/>
    </w:rPr>
  </w:style>
  <w:style w:type="character" w:customStyle="1" w:styleId="Heading3Char">
    <w:name w:val="Heading 3 Char"/>
    <w:aliases w:val="Heading 3 - RCOT Char"/>
    <w:basedOn w:val="DefaultParagraphFont"/>
    <w:link w:val="Heading3"/>
    <w:uiPriority w:val="9"/>
    <w:rsid w:val="00F643A3"/>
    <w:rPr>
      <w:rFonts w:ascii="Arial" w:eastAsia="Arial" w:hAnsi="Arial" w:cs="Arial"/>
      <w:color w:val="003543" w:themeColor="text2"/>
    </w:rPr>
  </w:style>
  <w:style w:type="table" w:styleId="PlainTable1">
    <w:name w:val="Plain Table 1"/>
    <w:basedOn w:val="TableNormal"/>
    <w:uiPriority w:val="41"/>
    <w:rsid w:val="004C765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rPr>
        <w:rFonts w:asciiTheme="majorHAnsi" w:hAnsiTheme="majorHAnsi"/>
        <w:b/>
        <w:bCs/>
        <w:sz w:val="22"/>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RCOT-TableColour">
    <w:name w:val="RCOT - Table Colour"/>
    <w:basedOn w:val="TableNormal"/>
    <w:uiPriority w:val="99"/>
    <w:rsid w:val="00290D30"/>
    <w:pPr>
      <w:widowControl/>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top w:w="57" w:type="dxa"/>
        <w:bottom w:w="57" w:type="dxa"/>
      </w:tcMar>
      <w:vAlign w:val="center"/>
    </w:tcPr>
    <w:tblStylePr w:type="firstRow">
      <w:rPr>
        <w:rFonts w:asciiTheme="majorHAnsi" w:hAnsiTheme="majorHAnsi"/>
        <w:b/>
        <w:color w:val="FFFFFF" w:themeColor="background1"/>
        <w:sz w:val="22"/>
      </w:rPr>
      <w:tblPr/>
      <w:tcPr>
        <w:shd w:val="clear" w:color="auto" w:fill="003543" w:themeFill="text2"/>
      </w:tcPr>
    </w:tblStylePr>
    <w:tblStylePr w:type="band2Horz">
      <w:tblPr/>
      <w:tcPr>
        <w:shd w:val="clear" w:color="auto" w:fill="C6F1E9" w:themeFill="accent4"/>
      </w:tcPr>
    </w:tblStylePr>
  </w:style>
  <w:style w:type="paragraph" w:styleId="Subtitle">
    <w:name w:val="Subtitle"/>
    <w:aliases w:val="Subtitle - RCOT"/>
    <w:basedOn w:val="Heading1"/>
    <w:next w:val="Normal"/>
    <w:link w:val="SubtitleChar"/>
    <w:uiPriority w:val="11"/>
    <w:qFormat/>
    <w:rsid w:val="00EA66D9"/>
    <w:rPr>
      <w:b w:val="0"/>
      <w:bCs w:val="0"/>
    </w:rPr>
  </w:style>
  <w:style w:type="character" w:customStyle="1" w:styleId="SubtitleChar">
    <w:name w:val="Subtitle Char"/>
    <w:aliases w:val="Subtitle - RCOT Char"/>
    <w:basedOn w:val="DefaultParagraphFont"/>
    <w:link w:val="Subtitle"/>
    <w:uiPriority w:val="11"/>
    <w:rsid w:val="00EA66D9"/>
    <w:rPr>
      <w:rFonts w:ascii="Arial" w:eastAsia="Arial" w:hAnsi="Arial" w:cs="Arial"/>
      <w:color w:val="003543" w:themeColor="text2"/>
      <w:sz w:val="28"/>
      <w:szCs w:val="28"/>
    </w:rPr>
  </w:style>
  <w:style w:type="character" w:styleId="Hashtag">
    <w:name w:val="Hashtag"/>
    <w:uiPriority w:val="99"/>
    <w:rsid w:val="008C7A85"/>
    <w:rPr>
      <w:color w:val="000000" w:themeColor="text1"/>
    </w:rPr>
  </w:style>
  <w:style w:type="character" w:styleId="Emphasis">
    <w:name w:val="Emphasis"/>
    <w:basedOn w:val="SubtleEmphasis"/>
    <w:uiPriority w:val="20"/>
    <w:qFormat/>
    <w:rsid w:val="00295BB2"/>
    <w:rPr>
      <w:i/>
      <w:iCs/>
    </w:rPr>
  </w:style>
  <w:style w:type="character" w:customStyle="1" w:styleId="Heading4Char">
    <w:name w:val="Heading 4 Char"/>
    <w:basedOn w:val="DefaultParagraphFont"/>
    <w:link w:val="Heading4"/>
    <w:uiPriority w:val="9"/>
    <w:rsid w:val="00C26CC3"/>
    <w:rPr>
      <w:rFonts w:ascii="Arial" w:eastAsia="Arial" w:hAnsi="Arial" w:cs="Arial"/>
      <w:color w:val="003543" w:themeColor="text2"/>
    </w:rPr>
  </w:style>
  <w:style w:type="table" w:styleId="GridTable7Colorful">
    <w:name w:val="Grid Table 7 Colorful"/>
    <w:basedOn w:val="TableNormal"/>
    <w:uiPriority w:val="52"/>
    <w:rsid w:val="00F2354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Heading5Char">
    <w:name w:val="Heading 5 Char"/>
    <w:basedOn w:val="DefaultParagraphFont"/>
    <w:link w:val="Heading5"/>
    <w:uiPriority w:val="9"/>
    <w:rsid w:val="00C26CC3"/>
    <w:rPr>
      <w:rFonts w:ascii="Arial" w:eastAsia="Arial" w:hAnsi="Arial" w:cs="Arial"/>
      <w:color w:val="003543" w:themeColor="text2"/>
    </w:rPr>
  </w:style>
  <w:style w:type="character" w:customStyle="1" w:styleId="Heading8Char">
    <w:name w:val="Heading 8 Char"/>
    <w:basedOn w:val="DefaultParagraphFont"/>
    <w:link w:val="Heading8"/>
    <w:uiPriority w:val="9"/>
    <w:rsid w:val="00C26CC3"/>
    <w:rPr>
      <w:rFonts w:ascii="Arial" w:eastAsia="Arial" w:hAnsi="Arial" w:cs="Arial"/>
      <w:color w:val="003543" w:themeColor="text2"/>
    </w:rPr>
  </w:style>
  <w:style w:type="character" w:customStyle="1" w:styleId="Heading9Char">
    <w:name w:val="Heading 9 Char"/>
    <w:basedOn w:val="DefaultParagraphFont"/>
    <w:link w:val="Heading9"/>
    <w:uiPriority w:val="9"/>
    <w:rsid w:val="00C26CC3"/>
    <w:rPr>
      <w:rFonts w:ascii="Arial" w:eastAsia="Arial" w:hAnsi="Arial" w:cs="Arial"/>
      <w:color w:val="003543" w:themeColor="text2"/>
    </w:rPr>
  </w:style>
  <w:style w:type="paragraph" w:styleId="BodyText">
    <w:name w:val="Body Text"/>
    <w:basedOn w:val="Normal"/>
    <w:link w:val="BodyTextChar"/>
    <w:uiPriority w:val="99"/>
    <w:unhideWhenUsed/>
    <w:rsid w:val="00C26CC3"/>
  </w:style>
  <w:style w:type="character" w:customStyle="1" w:styleId="BodyTextChar">
    <w:name w:val="Body Text Char"/>
    <w:basedOn w:val="DefaultParagraphFont"/>
    <w:link w:val="BodyText"/>
    <w:uiPriority w:val="99"/>
    <w:rsid w:val="00C26CC3"/>
    <w:rPr>
      <w:rFonts w:ascii="Arial" w:eastAsia="Arial" w:hAnsi="Arial" w:cs="Arial"/>
    </w:rPr>
  </w:style>
  <w:style w:type="paragraph" w:styleId="BodyText2">
    <w:name w:val="Body Text 2"/>
    <w:basedOn w:val="BodyText"/>
    <w:link w:val="BodyText2Char"/>
    <w:uiPriority w:val="99"/>
    <w:unhideWhenUsed/>
    <w:rsid w:val="00C26CC3"/>
  </w:style>
  <w:style w:type="numbering" w:customStyle="1" w:styleId="CurrentList1">
    <w:name w:val="Current List1"/>
    <w:uiPriority w:val="99"/>
    <w:rsid w:val="0055650E"/>
    <w:pPr>
      <w:numPr>
        <w:numId w:val="14"/>
      </w:numPr>
    </w:pPr>
  </w:style>
  <w:style w:type="numbering" w:customStyle="1" w:styleId="CurrentList2">
    <w:name w:val="Current List2"/>
    <w:uiPriority w:val="99"/>
    <w:rsid w:val="0055650E"/>
    <w:pPr>
      <w:numPr>
        <w:numId w:val="15"/>
      </w:numPr>
    </w:pPr>
  </w:style>
  <w:style w:type="numbering" w:customStyle="1" w:styleId="RCOT-BulletList">
    <w:name w:val="RCOT - Bullet List"/>
    <w:uiPriority w:val="99"/>
    <w:rsid w:val="00C92A10"/>
    <w:pPr>
      <w:numPr>
        <w:numId w:val="26"/>
      </w:numPr>
    </w:pPr>
  </w:style>
  <w:style w:type="numbering" w:customStyle="1" w:styleId="CurrentList3">
    <w:name w:val="Current List3"/>
    <w:uiPriority w:val="99"/>
    <w:rsid w:val="006E5A3A"/>
    <w:pPr>
      <w:numPr>
        <w:numId w:val="18"/>
      </w:numPr>
    </w:pPr>
  </w:style>
  <w:style w:type="character" w:styleId="Strong">
    <w:name w:val="Strong"/>
    <w:basedOn w:val="Emphasis"/>
    <w:uiPriority w:val="22"/>
    <w:qFormat/>
    <w:rsid w:val="00295BB2"/>
    <w:rPr>
      <w:b/>
      <w:bCs/>
      <w:i/>
      <w:iCs/>
    </w:rPr>
  </w:style>
  <w:style w:type="paragraph" w:customStyle="1" w:styleId="Bullet">
    <w:name w:val="Bullet"/>
    <w:aliases w:val="Bullet - RCOT"/>
    <w:basedOn w:val="Normal"/>
    <w:uiPriority w:val="1"/>
    <w:qFormat/>
    <w:rsid w:val="00295BB2"/>
    <w:pPr>
      <w:widowControl/>
      <w:numPr>
        <w:numId w:val="28"/>
      </w:numPr>
      <w:spacing w:after="240" w:line="312" w:lineRule="auto"/>
      <w:ind w:left="357" w:hanging="357"/>
      <w:contextualSpacing/>
    </w:pPr>
    <w:rPr>
      <w:color w:val="000000" w:themeColor="text1"/>
    </w:rPr>
  </w:style>
  <w:style w:type="paragraph" w:customStyle="1" w:styleId="Numberbullet">
    <w:name w:val="Number bullet"/>
    <w:aliases w:val="Number bullet - RCOT"/>
    <w:basedOn w:val="Normal"/>
    <w:uiPriority w:val="1"/>
    <w:qFormat/>
    <w:rsid w:val="00295BB2"/>
    <w:pPr>
      <w:numPr>
        <w:numId w:val="13"/>
      </w:numPr>
      <w:spacing w:after="240" w:line="312" w:lineRule="auto"/>
      <w:ind w:left="357" w:hanging="357"/>
      <w:contextualSpacing/>
    </w:pPr>
  </w:style>
  <w:style w:type="table" w:styleId="GridTable4-Accent6">
    <w:name w:val="Grid Table 4 Accent 6"/>
    <w:basedOn w:val="TableNormal"/>
    <w:uiPriority w:val="49"/>
    <w:rsid w:val="004C7013"/>
    <w:tblPr>
      <w:tblStyleRowBandSize w:val="1"/>
      <w:tblStyleColBandSize w:val="1"/>
      <w:tblBorders>
        <w:top w:val="single" w:sz="4" w:space="0" w:color="F1A89E" w:themeColor="accent6" w:themeTint="99"/>
        <w:left w:val="single" w:sz="4" w:space="0" w:color="F1A89E" w:themeColor="accent6" w:themeTint="99"/>
        <w:bottom w:val="single" w:sz="4" w:space="0" w:color="F1A89E" w:themeColor="accent6" w:themeTint="99"/>
        <w:right w:val="single" w:sz="4" w:space="0" w:color="F1A89E" w:themeColor="accent6" w:themeTint="99"/>
        <w:insideH w:val="single" w:sz="4" w:space="0" w:color="F1A89E" w:themeColor="accent6" w:themeTint="99"/>
        <w:insideV w:val="single" w:sz="4" w:space="0" w:color="F1A89E" w:themeColor="accent6" w:themeTint="99"/>
      </w:tblBorders>
    </w:tblPr>
    <w:tblStylePr w:type="firstRow">
      <w:rPr>
        <w:b/>
        <w:bCs/>
        <w:color w:val="FFFFFF" w:themeColor="background1"/>
      </w:rPr>
      <w:tblPr/>
      <w:tcPr>
        <w:tcBorders>
          <w:top w:val="single" w:sz="4" w:space="0" w:color="E8705E" w:themeColor="accent6"/>
          <w:left w:val="single" w:sz="4" w:space="0" w:color="E8705E" w:themeColor="accent6"/>
          <w:bottom w:val="single" w:sz="4" w:space="0" w:color="E8705E" w:themeColor="accent6"/>
          <w:right w:val="single" w:sz="4" w:space="0" w:color="E8705E" w:themeColor="accent6"/>
          <w:insideH w:val="nil"/>
          <w:insideV w:val="nil"/>
        </w:tcBorders>
        <w:shd w:val="clear" w:color="auto" w:fill="E8705E" w:themeFill="accent6"/>
      </w:tcPr>
    </w:tblStylePr>
    <w:tblStylePr w:type="lastRow">
      <w:rPr>
        <w:b/>
        <w:bCs/>
      </w:rPr>
      <w:tblPr/>
      <w:tcPr>
        <w:tcBorders>
          <w:top w:val="double" w:sz="4" w:space="0" w:color="E8705E" w:themeColor="accent6"/>
        </w:tcBorders>
      </w:tcPr>
    </w:tblStylePr>
    <w:tblStylePr w:type="firstCol">
      <w:rPr>
        <w:b/>
        <w:bCs/>
      </w:rPr>
    </w:tblStylePr>
    <w:tblStylePr w:type="lastCol">
      <w:rPr>
        <w:b/>
        <w:bCs/>
      </w:rPr>
    </w:tblStylePr>
    <w:tblStylePr w:type="band1Vert">
      <w:tblPr/>
      <w:tcPr>
        <w:shd w:val="clear" w:color="auto" w:fill="FAE2DE" w:themeFill="accent6" w:themeFillTint="33"/>
      </w:tcPr>
    </w:tblStylePr>
    <w:tblStylePr w:type="band1Horz">
      <w:tblPr/>
      <w:tcPr>
        <w:shd w:val="clear" w:color="auto" w:fill="FAE2DE" w:themeFill="accent6" w:themeFillTint="33"/>
      </w:tcPr>
    </w:tblStylePr>
  </w:style>
  <w:style w:type="table" w:customStyle="1" w:styleId="RCOT-TablePlain">
    <w:name w:val="RCOT - Table Plain"/>
    <w:basedOn w:val="TableNormal"/>
    <w:uiPriority w:val="99"/>
    <w:rsid w:val="003041A2"/>
    <w:pPr>
      <w:widowControl/>
    </w:pPr>
    <w:rPr>
      <w:color w:val="003543" w:themeColor="text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top w:w="57" w:type="dxa"/>
        <w:bottom w:w="57" w:type="dxa"/>
      </w:tcMar>
    </w:tcPr>
    <w:tblStylePr w:type="firstRow">
      <w:rPr>
        <w:b/>
      </w:rPr>
    </w:tblStylePr>
  </w:style>
  <w:style w:type="table" w:styleId="PlainTable2">
    <w:name w:val="Plain Table 2"/>
    <w:basedOn w:val="TableNormal"/>
    <w:uiPriority w:val="42"/>
    <w:rsid w:val="004C701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RCOT-TableNoborder">
    <w:name w:val="RCOT - Table No border"/>
    <w:basedOn w:val="TableNormal"/>
    <w:uiPriority w:val="99"/>
    <w:rsid w:val="003041A2"/>
    <w:pPr>
      <w:widowControl/>
    </w:pPr>
    <w:tblPr>
      <w:tblBorders>
        <w:insideH w:val="single" w:sz="4" w:space="0" w:color="BFBFBF" w:themeColor="background1" w:themeShade="BF"/>
        <w:insideV w:val="single" w:sz="4" w:space="0" w:color="BFBFBF" w:themeColor="background1" w:themeShade="BF"/>
      </w:tblBorders>
    </w:tblPr>
    <w:tcPr>
      <w:shd w:val="clear" w:color="auto" w:fill="auto"/>
      <w:tcMar>
        <w:top w:w="57" w:type="dxa"/>
        <w:bottom w:w="57" w:type="dxa"/>
      </w:tcMar>
    </w:tcPr>
    <w:tblStylePr w:type="firstRow">
      <w:rPr>
        <w:rFonts w:asciiTheme="minorHAnsi" w:hAnsiTheme="minorHAnsi"/>
        <w:b/>
        <w:color w:val="003543" w:themeColor="text2"/>
        <w:sz w:val="22"/>
      </w:rPr>
    </w:tblStylePr>
  </w:style>
  <w:style w:type="character" w:styleId="IntenseEmphasis">
    <w:name w:val="Intense Emphasis"/>
    <w:basedOn w:val="DefaultParagraphFont"/>
    <w:uiPriority w:val="21"/>
    <w:qFormat/>
    <w:rsid w:val="00407281"/>
    <w:rPr>
      <w:i/>
      <w:iCs/>
      <w:color w:val="003543" w:themeColor="text2"/>
    </w:rPr>
  </w:style>
  <w:style w:type="paragraph" w:styleId="Quote">
    <w:name w:val="Quote"/>
    <w:basedOn w:val="Normal"/>
    <w:next w:val="Normal"/>
    <w:link w:val="QuoteChar"/>
    <w:uiPriority w:val="29"/>
    <w:qFormat/>
    <w:rsid w:val="00295BB2"/>
    <w:rPr>
      <w:color w:val="003543" w:themeColor="text2"/>
    </w:rPr>
  </w:style>
  <w:style w:type="character" w:customStyle="1" w:styleId="QuoteChar">
    <w:name w:val="Quote Char"/>
    <w:basedOn w:val="DefaultParagraphFont"/>
    <w:link w:val="Quote"/>
    <w:uiPriority w:val="29"/>
    <w:rsid w:val="00295BB2"/>
    <w:rPr>
      <w:rFonts w:ascii="Arial" w:eastAsia="Arial" w:hAnsi="Arial" w:cs="Arial"/>
      <w:color w:val="003543" w:themeColor="text2"/>
    </w:rPr>
  </w:style>
  <w:style w:type="paragraph" w:styleId="IntenseQuote">
    <w:name w:val="Intense Quote"/>
    <w:basedOn w:val="Normal"/>
    <w:next w:val="Normal"/>
    <w:link w:val="IntenseQuoteChar"/>
    <w:uiPriority w:val="30"/>
    <w:qFormat/>
    <w:rsid w:val="00295BB2"/>
    <w:rPr>
      <w:color w:val="003543" w:themeColor="text2"/>
    </w:rPr>
  </w:style>
  <w:style w:type="character" w:customStyle="1" w:styleId="IntenseQuoteChar">
    <w:name w:val="Intense Quote Char"/>
    <w:basedOn w:val="DefaultParagraphFont"/>
    <w:link w:val="IntenseQuote"/>
    <w:uiPriority w:val="30"/>
    <w:rsid w:val="00295BB2"/>
    <w:rPr>
      <w:rFonts w:ascii="Arial" w:eastAsia="Arial" w:hAnsi="Arial" w:cs="Arial"/>
      <w:color w:val="003543" w:themeColor="text2"/>
    </w:rPr>
  </w:style>
  <w:style w:type="character" w:styleId="IntenseReference">
    <w:name w:val="Intense Reference"/>
    <w:uiPriority w:val="32"/>
    <w:qFormat/>
    <w:rsid w:val="00295BB2"/>
    <w:rPr>
      <w:b/>
      <w:bCs/>
    </w:rPr>
  </w:style>
  <w:style w:type="character" w:customStyle="1" w:styleId="BodyText2Char">
    <w:name w:val="Body Text 2 Char"/>
    <w:basedOn w:val="DefaultParagraphFont"/>
    <w:link w:val="BodyText2"/>
    <w:uiPriority w:val="99"/>
    <w:rsid w:val="00C26CC3"/>
    <w:rPr>
      <w:rFonts w:ascii="Arial" w:eastAsia="Arial" w:hAnsi="Arial" w:cs="Arial"/>
    </w:rPr>
  </w:style>
  <w:style w:type="paragraph" w:styleId="Header">
    <w:name w:val="header"/>
    <w:basedOn w:val="Normal"/>
    <w:link w:val="HeaderChar"/>
    <w:uiPriority w:val="99"/>
    <w:unhideWhenUsed/>
    <w:rsid w:val="001A64D0"/>
    <w:pPr>
      <w:tabs>
        <w:tab w:val="center" w:pos="4513"/>
        <w:tab w:val="right" w:pos="9026"/>
      </w:tabs>
    </w:pPr>
  </w:style>
  <w:style w:type="character" w:customStyle="1" w:styleId="HeaderChar">
    <w:name w:val="Header Char"/>
    <w:basedOn w:val="DefaultParagraphFont"/>
    <w:link w:val="Header"/>
    <w:uiPriority w:val="99"/>
    <w:rsid w:val="001A64D0"/>
    <w:rPr>
      <w:rFonts w:ascii="Arial" w:eastAsia="Arial" w:hAnsi="Arial" w:cs="Arial"/>
    </w:rPr>
  </w:style>
  <w:style w:type="paragraph" w:customStyle="1" w:styleId="body">
    <w:name w:val="body"/>
    <w:basedOn w:val="Normal"/>
    <w:rsid w:val="004E4678"/>
    <w:pPr>
      <w:widowControl/>
      <w:spacing w:before="100" w:beforeAutospacing="1" w:after="100" w:afterAutospacing="1"/>
    </w:pPr>
    <w:rPr>
      <w:rFonts w:ascii="Times New Roman" w:eastAsiaTheme="minorEastAsia" w:hAnsi="Times New Roman" w:cs="Times New Roman"/>
      <w:sz w:val="24"/>
      <w:szCs w:val="24"/>
    </w:rPr>
  </w:style>
  <w:style w:type="paragraph" w:styleId="ListParagraph">
    <w:name w:val="List Paragraph"/>
    <w:basedOn w:val="Normal"/>
    <w:uiPriority w:val="34"/>
    <w:qFormat/>
    <w:rsid w:val="004E4678"/>
    <w:pPr>
      <w:ind w:left="720"/>
      <w:contextualSpacing/>
    </w:pPr>
  </w:style>
  <w:style w:type="character" w:styleId="CommentReference">
    <w:name w:val="annotation reference"/>
    <w:basedOn w:val="DefaultParagraphFont"/>
    <w:uiPriority w:val="99"/>
    <w:semiHidden/>
    <w:unhideWhenUsed/>
    <w:rsid w:val="009A1FDA"/>
    <w:rPr>
      <w:sz w:val="16"/>
      <w:szCs w:val="16"/>
    </w:rPr>
  </w:style>
  <w:style w:type="paragraph" w:styleId="CommentText">
    <w:name w:val="annotation text"/>
    <w:basedOn w:val="Normal"/>
    <w:link w:val="CommentTextChar"/>
    <w:uiPriority w:val="99"/>
    <w:unhideWhenUsed/>
    <w:rsid w:val="009A1FDA"/>
    <w:rPr>
      <w:sz w:val="20"/>
      <w:szCs w:val="20"/>
    </w:rPr>
  </w:style>
  <w:style w:type="character" w:customStyle="1" w:styleId="CommentTextChar">
    <w:name w:val="Comment Text Char"/>
    <w:basedOn w:val="DefaultParagraphFont"/>
    <w:link w:val="CommentText"/>
    <w:uiPriority w:val="99"/>
    <w:rsid w:val="009A1FDA"/>
    <w:rPr>
      <w:rFonts w:ascii="Arial" w:eastAsia="Arial" w:hAnsi="Arial" w:cs="Arial"/>
      <w:sz w:val="20"/>
      <w:szCs w:val="20"/>
    </w:rPr>
  </w:style>
  <w:style w:type="character" w:styleId="Mention">
    <w:name w:val="Mention"/>
    <w:basedOn w:val="DefaultParagraphFont"/>
    <w:uiPriority w:val="99"/>
    <w:unhideWhenUsed/>
    <w:rsid w:val="009A1FD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brown\OneDrive%20-%20RCOT\Documents\Custom%20Office%20Templates\RCOT%20Standard.dotx" TargetMode="External"/></Relationships>
</file>

<file path=word/theme/theme1.xml><?xml version="1.0" encoding="utf-8"?>
<a:theme xmlns:a="http://schemas.openxmlformats.org/drawingml/2006/main" name="RCOT">
  <a:themeElements>
    <a:clrScheme name="RCOT-Jan_2022">
      <a:dk1>
        <a:srgbClr val="000000"/>
      </a:dk1>
      <a:lt1>
        <a:srgbClr val="FFFFFF"/>
      </a:lt1>
      <a:dk2>
        <a:srgbClr val="003543"/>
      </a:dk2>
      <a:lt2>
        <a:srgbClr val="FFFFFF"/>
      </a:lt2>
      <a:accent1>
        <a:srgbClr val="42CEB5"/>
      </a:accent1>
      <a:accent2>
        <a:srgbClr val="6E34A3"/>
      </a:accent2>
      <a:accent3>
        <a:srgbClr val="BCC8CB"/>
      </a:accent3>
      <a:accent4>
        <a:srgbClr val="C6F1E9"/>
      </a:accent4>
      <a:accent5>
        <a:srgbClr val="D6C8E5"/>
      </a:accent5>
      <a:accent6>
        <a:srgbClr val="E8705E"/>
      </a:accent6>
      <a:hlink>
        <a:srgbClr val="003543"/>
      </a:hlink>
      <a:folHlink>
        <a:srgbClr val="6E34A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6d1e9ba2-c265-4dd0-aae3-04f9abc42628" xsi:nil="true"/>
    <_dlc_DocId xmlns="0846d287-4dc0-43ae-88ae-a1ca48421ed6">AVKPX2JHHYSZ-1164448980-72007</_dlc_DocId>
    <_dlc_DocIdUrl xmlns="0846d287-4dc0-43ae-88ae-a1ca48421ed6">
      <Url>https://rcot.sharepoint.com/sites/Shared/_layouts/15/DocIdRedir.aspx?ID=AVKPX2JHHYSZ-1164448980-72007</Url>
      <Description>AVKPX2JHHYSZ-1164448980-72007</Description>
    </_dlc_DocIdUrl>
    <lcf76f155ced4ddcb4097134ff3c332f xmlns="6d1e9ba2-c265-4dd0-aae3-04f9abc42628">
      <Terms xmlns="http://schemas.microsoft.com/office/infopath/2007/PartnerControls"/>
    </lcf76f155ced4ddcb4097134ff3c332f>
    <TaxCatchAll xmlns="0846d287-4dc0-43ae-88ae-a1ca48421ed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0262DE35322D4784FBE46344BCD9C0" ma:contentTypeVersion="16" ma:contentTypeDescription="Create a new document." ma:contentTypeScope="" ma:versionID="231b4a35a4b2fd06349a2fbcad6c9bb3">
  <xsd:schema xmlns:xsd="http://www.w3.org/2001/XMLSchema" xmlns:xs="http://www.w3.org/2001/XMLSchema" xmlns:p="http://schemas.microsoft.com/office/2006/metadata/properties" xmlns:ns2="0846d287-4dc0-43ae-88ae-a1ca48421ed6" xmlns:ns3="6d1e9ba2-c265-4dd0-aae3-04f9abc42628" targetNamespace="http://schemas.microsoft.com/office/2006/metadata/properties" ma:root="true" ma:fieldsID="f044dff4555645fac234edfad4b4ad06" ns2:_="" ns3:_="">
    <xsd:import namespace="0846d287-4dc0-43ae-88ae-a1ca48421ed6"/>
    <xsd:import namespace="6d1e9ba2-c265-4dd0-aae3-04f9abc4262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_Flow_SignoffStatus" minOccurs="0"/>
                <xsd:element ref="ns3:MediaServiceDateTaken"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6d287-4dc0-43ae-88ae-a1ca48421e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38d0785-3c90-4249-9639-f37c8bbd26ef}" ma:internalName="TaxCatchAll" ma:showField="CatchAllData" ma:web="0846d287-4dc0-43ae-88ae-a1ca48421ed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d1e9ba2-c265-4dd0-aae3-04f9abc4262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_Flow_SignoffStatus" ma:index="17" nillable="true" ma:displayName="Sign-off status" ma:internalName="Sign_x002d_off_x0020_status">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61192ce-d741-42f0-bf32-2e964c76fe0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9D04EFF-1D06-4C61-94DA-D28FF0A0FDEE}">
  <ds:schemaRefs>
    <ds:schemaRef ds:uri="http://schemas.microsoft.com/office/2006/documentManagement/types"/>
    <ds:schemaRef ds:uri="http://schemas.microsoft.com/office/infopath/2007/PartnerControls"/>
    <ds:schemaRef ds:uri="http://purl.org/dc/dcmitype/"/>
    <ds:schemaRef ds:uri="http://purl.org/dc/elements/1.1/"/>
    <ds:schemaRef ds:uri="http://schemas.microsoft.com/office/2006/metadata/properties"/>
    <ds:schemaRef ds:uri="http://purl.org/dc/terms/"/>
    <ds:schemaRef ds:uri="http://schemas.openxmlformats.org/package/2006/metadata/core-properties"/>
    <ds:schemaRef ds:uri="6d1e9ba2-c265-4dd0-aae3-04f9abc42628"/>
    <ds:schemaRef ds:uri="0846d287-4dc0-43ae-88ae-a1ca48421ed6"/>
    <ds:schemaRef ds:uri="http://www.w3.org/XML/1998/namespace"/>
  </ds:schemaRefs>
</ds:datastoreItem>
</file>

<file path=customXml/itemProps2.xml><?xml version="1.0" encoding="utf-8"?>
<ds:datastoreItem xmlns:ds="http://schemas.openxmlformats.org/officeDocument/2006/customXml" ds:itemID="{B4586D13-9FED-42EE-9205-E21920D804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6d287-4dc0-43ae-88ae-a1ca48421ed6"/>
    <ds:schemaRef ds:uri="6d1e9ba2-c265-4dd0-aae3-04f9abc426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5FB2FB-751A-4D98-B654-AD7BE1EDDF26}">
  <ds:schemaRefs>
    <ds:schemaRef ds:uri="http://schemas.microsoft.com/sharepoint/v3/contenttype/forms"/>
  </ds:schemaRefs>
</ds:datastoreItem>
</file>

<file path=customXml/itemProps4.xml><?xml version="1.0" encoding="utf-8"?>
<ds:datastoreItem xmlns:ds="http://schemas.openxmlformats.org/officeDocument/2006/customXml" ds:itemID="{28F7C473-7113-5341-B15C-974FE7EB3884}">
  <ds:schemaRefs>
    <ds:schemaRef ds:uri="http://schemas.openxmlformats.org/officeDocument/2006/bibliography"/>
  </ds:schemaRefs>
</ds:datastoreItem>
</file>

<file path=customXml/itemProps5.xml><?xml version="1.0" encoding="utf-8"?>
<ds:datastoreItem xmlns:ds="http://schemas.openxmlformats.org/officeDocument/2006/customXml" ds:itemID="{28F0D387-0E15-4F73-83F5-446D55937CA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RCOT Standard</Template>
  <TotalTime>0</TotalTime>
  <Pages>7</Pages>
  <Words>2334</Words>
  <Characters>13308</Characters>
  <Application>Microsoft Office Word</Application>
  <DocSecurity>4</DocSecurity>
  <Lines>110</Lines>
  <Paragraphs>31</Paragraphs>
  <ScaleCrop>false</ScaleCrop>
  <Company/>
  <LinksUpToDate>false</LinksUpToDate>
  <CharactersWithSpaces>15611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KASHER BROWN</dc:creator>
  <cp:lastModifiedBy>Joanne Kelly</cp:lastModifiedBy>
  <cp:revision>2</cp:revision>
  <cp:lastPrinted>2022-01-06T15:36:00Z</cp:lastPrinted>
  <dcterms:created xsi:type="dcterms:W3CDTF">2023-05-24T15:29:00Z</dcterms:created>
  <dcterms:modified xsi:type="dcterms:W3CDTF">2023-05-24T15:29:00Z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2020-09-25T00:00:00Z</vt:filetime>
  </property>
  <property fmtid="{D5CDD505-2E9C-101B-9397-08002B2CF9AE}" pid="3" name="Creator">
    <vt:lpwstr>Adobe InDesign 15.1 (Macintosh)</vt:lpwstr>
  </property>
  <property fmtid="{D5CDD505-2E9C-101B-9397-08002B2CF9AE}" pid="4" name="LastSaved">
    <vt:filetime>2020-09-25T00:00:00Z</vt:filetime>
  </property>
  <property fmtid="{D5CDD505-2E9C-101B-9397-08002B2CF9AE}" pid="5" name="ContentTypeId">
    <vt:lpwstr>0x010100040262DE35322D4784FBE46344BCD9C0</vt:lpwstr>
  </property>
  <property fmtid="{D5CDD505-2E9C-101B-9397-08002B2CF9AE}" pid="6" name="_dlc_DocIdItemGuid">
    <vt:lpwstr>1f9285d5-7f7a-4e7b-9575-62005ae3d32f</vt:lpwstr>
  </property>
  <property fmtid="{D5CDD505-2E9C-101B-9397-08002B2CF9AE}" pid="7" name="MediaServiceImageTags">
    <vt:lpwstr/>
  </property>
</Properties>
</file>