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1E04" w14:textId="75DDF3A2" w:rsidR="00247716" w:rsidRDefault="00247716" w:rsidP="00247716">
      <w:pPr>
        <w:widowControl/>
        <w:spacing w:after="200" w:line="276" w:lineRule="auto"/>
        <w:contextualSpacing/>
        <w:rPr>
          <w:rFonts w:eastAsia="Calibri"/>
          <w:b/>
          <w:color w:val="003543" w:themeColor="text2"/>
        </w:rPr>
      </w:pPr>
      <w:r w:rsidRPr="00844C90">
        <w:rPr>
          <w:rFonts w:eastAsia="Calibri"/>
          <w:b/>
          <w:color w:val="003543" w:themeColor="text2"/>
        </w:rPr>
        <w:t xml:space="preserve">RCOT Example role for Specialist Section National Executive Committee (NEC) </w:t>
      </w:r>
    </w:p>
    <w:p w14:paraId="5ED87F84" w14:textId="77777777" w:rsidR="00844C90" w:rsidRPr="00844C90" w:rsidRDefault="00844C90" w:rsidP="00247716">
      <w:pPr>
        <w:widowControl/>
        <w:spacing w:after="200" w:line="276" w:lineRule="auto"/>
        <w:contextualSpacing/>
        <w:rPr>
          <w:rFonts w:eastAsia="Calibri"/>
          <w:color w:val="003543" w:themeColor="text2"/>
        </w:rPr>
      </w:pPr>
    </w:p>
    <w:p w14:paraId="6B876CEC" w14:textId="23BAB0B2" w:rsidR="00247716" w:rsidRPr="00844C90" w:rsidRDefault="00247716" w:rsidP="00247716">
      <w:pPr>
        <w:widowControl/>
        <w:rPr>
          <w:rFonts w:eastAsia="Calibri"/>
          <w:bCs/>
          <w:color w:val="003543" w:themeColor="text2"/>
          <w:lang w:val="en-GB"/>
        </w:rPr>
      </w:pPr>
      <w:r w:rsidRPr="00844C90">
        <w:rPr>
          <w:rFonts w:eastAsia="Calibri"/>
          <w:bCs/>
          <w:color w:val="003543" w:themeColor="text2"/>
          <w:lang w:val="en-GB"/>
        </w:rPr>
        <w:t>NEC role 5: Newsletter Editor</w:t>
      </w:r>
    </w:p>
    <w:p w14:paraId="456A8209" w14:textId="77777777" w:rsidR="00247716" w:rsidRPr="00844C90" w:rsidRDefault="00247716" w:rsidP="00247716">
      <w:pPr>
        <w:widowControl/>
        <w:rPr>
          <w:rFonts w:eastAsia="Calibri"/>
          <w:b/>
          <w:color w:val="003543" w:themeColor="text2"/>
          <w:lang w:val="en-GB"/>
        </w:rPr>
      </w:pPr>
    </w:p>
    <w:p w14:paraId="220B671E" w14:textId="04729A4C" w:rsidR="00247716" w:rsidRDefault="00247716" w:rsidP="00247716">
      <w:pPr>
        <w:widowControl/>
        <w:rPr>
          <w:rFonts w:eastAsia="Calibri"/>
          <w:b/>
          <w:color w:val="003543" w:themeColor="text2"/>
          <w:lang w:val="en-GB"/>
        </w:rPr>
      </w:pPr>
      <w:r w:rsidRPr="00844C90">
        <w:rPr>
          <w:rFonts w:eastAsia="Calibri"/>
          <w:b/>
          <w:color w:val="003543" w:themeColor="text2"/>
          <w:lang w:val="en-GB"/>
        </w:rPr>
        <w:t>Main purpose of the role</w:t>
      </w:r>
    </w:p>
    <w:p w14:paraId="3B960916" w14:textId="77777777" w:rsidR="00844C90" w:rsidRPr="00844C90" w:rsidRDefault="00844C90" w:rsidP="00247716">
      <w:pPr>
        <w:widowControl/>
        <w:rPr>
          <w:rFonts w:eastAsia="Calibri"/>
          <w:b/>
          <w:color w:val="003543" w:themeColor="text2"/>
          <w:lang w:val="en-GB"/>
        </w:rPr>
      </w:pPr>
    </w:p>
    <w:p w14:paraId="7E3DCC9A" w14:textId="7CE47843" w:rsidR="00247716" w:rsidRPr="00844C90" w:rsidRDefault="0020195B" w:rsidP="00247716">
      <w:pPr>
        <w:widowControl/>
        <w:rPr>
          <w:rFonts w:eastAsia="Calibri"/>
          <w:lang w:val="en-GB"/>
        </w:rPr>
      </w:pPr>
      <w:r w:rsidRPr="00844C90">
        <w:rPr>
          <w:rFonts w:eastAsia="Calibri"/>
          <w:lang w:val="en-GB"/>
        </w:rPr>
        <w:t xml:space="preserve">Produce </w:t>
      </w:r>
      <w:r w:rsidR="00247716" w:rsidRPr="00844C90">
        <w:rPr>
          <w:rFonts w:eastAsia="Calibri"/>
          <w:lang w:val="en-GB"/>
        </w:rPr>
        <w:t>the Specialist Section e-</w:t>
      </w:r>
      <w:r w:rsidRPr="00844C90">
        <w:rPr>
          <w:rFonts w:eastAsia="Calibri"/>
          <w:lang w:val="en-GB"/>
        </w:rPr>
        <w:t>n</w:t>
      </w:r>
      <w:r w:rsidR="00247716" w:rsidRPr="00844C90">
        <w:rPr>
          <w:rFonts w:eastAsia="Calibri"/>
          <w:lang w:val="en-GB"/>
        </w:rPr>
        <w:t>ewsletter with the support from members and the NEC and encourage the writing of news and articles for inclusion in the e-</w:t>
      </w:r>
      <w:r w:rsidRPr="00844C90">
        <w:rPr>
          <w:rFonts w:eastAsia="Calibri"/>
          <w:lang w:val="en-GB"/>
        </w:rPr>
        <w:t>n</w:t>
      </w:r>
      <w:r w:rsidR="00247716" w:rsidRPr="00844C90">
        <w:rPr>
          <w:rFonts w:eastAsia="Calibri"/>
          <w:lang w:val="en-GB"/>
        </w:rPr>
        <w:t xml:space="preserve">ewsletter. </w:t>
      </w:r>
    </w:p>
    <w:p w14:paraId="23DF2CEE" w14:textId="77777777" w:rsidR="00247716" w:rsidRPr="00844C90" w:rsidRDefault="00247716" w:rsidP="00247716">
      <w:pPr>
        <w:widowControl/>
        <w:rPr>
          <w:rFonts w:eastAsia="Calibri"/>
          <w:lang w:val="en-GB"/>
        </w:rPr>
      </w:pPr>
    </w:p>
    <w:p w14:paraId="67024244" w14:textId="05E762AB" w:rsidR="00247716" w:rsidRDefault="00247716" w:rsidP="00247716">
      <w:pPr>
        <w:widowControl/>
        <w:rPr>
          <w:rFonts w:eastAsia="Calibri"/>
          <w:b/>
          <w:color w:val="003543" w:themeColor="text2"/>
          <w:lang w:val="en-GB"/>
        </w:rPr>
      </w:pPr>
      <w:r w:rsidRPr="00844C90">
        <w:rPr>
          <w:rFonts w:eastAsia="Calibri"/>
          <w:b/>
          <w:color w:val="003543" w:themeColor="text2"/>
          <w:lang w:val="en-GB"/>
        </w:rPr>
        <w:t>Role and responsibilities:</w:t>
      </w:r>
    </w:p>
    <w:p w14:paraId="18C0ED26" w14:textId="77777777" w:rsidR="00844C90" w:rsidRPr="00844C90" w:rsidRDefault="00844C90" w:rsidP="00247716">
      <w:pPr>
        <w:widowControl/>
        <w:rPr>
          <w:rFonts w:eastAsia="Calibri"/>
          <w:b/>
          <w:color w:val="003543" w:themeColor="text2"/>
          <w:lang w:val="en-GB"/>
        </w:rPr>
      </w:pPr>
    </w:p>
    <w:p w14:paraId="34D57397" w14:textId="6A1A1AEA" w:rsidR="00247716" w:rsidRPr="00844C90" w:rsidRDefault="00247716" w:rsidP="00247716">
      <w:pPr>
        <w:pStyle w:val="Bullet"/>
      </w:pPr>
      <w:r w:rsidRPr="00844C90">
        <w:t>Produce monthly e-newsletters or as many as agreed by the Committee, with support from the National Executive Committee (NEC) and members.</w:t>
      </w:r>
    </w:p>
    <w:p w14:paraId="166677B8" w14:textId="07FACDB0" w:rsidR="00247716" w:rsidRPr="00844C90" w:rsidRDefault="0020195B" w:rsidP="00247716">
      <w:pPr>
        <w:pStyle w:val="Bullet"/>
      </w:pPr>
      <w:r w:rsidRPr="00844C90">
        <w:t>E</w:t>
      </w:r>
      <w:r w:rsidR="00247716" w:rsidRPr="00844C90">
        <w:t>ncourage Specialist Section members to write articles, highlig</w:t>
      </w:r>
      <w:r w:rsidR="00975FA7" w:rsidRPr="00844C90">
        <w:t>ht</w:t>
      </w:r>
      <w:r w:rsidR="00247716" w:rsidRPr="00844C90">
        <w:t xml:space="preserve"> resources, information, and practice, on any </w:t>
      </w:r>
      <w:r w:rsidR="00EE778F" w:rsidRPr="00844C90">
        <w:t xml:space="preserve">appropriate </w:t>
      </w:r>
      <w:r w:rsidR="00247716" w:rsidRPr="00844C90">
        <w:t>topics for inclusion in the e-</w:t>
      </w:r>
      <w:r w:rsidRPr="00844C90">
        <w:t>n</w:t>
      </w:r>
      <w:r w:rsidR="00247716" w:rsidRPr="00844C90">
        <w:t xml:space="preserve">ewsletter. </w:t>
      </w:r>
    </w:p>
    <w:p w14:paraId="774205E8" w14:textId="1105829C" w:rsidR="00247716" w:rsidRPr="00844C90" w:rsidRDefault="0020195B" w:rsidP="00247716">
      <w:pPr>
        <w:pStyle w:val="Bullet"/>
      </w:pPr>
      <w:r w:rsidRPr="00844C90">
        <w:t>E</w:t>
      </w:r>
      <w:r w:rsidR="00247716" w:rsidRPr="00844C90">
        <w:t>ncourage the Specialist Section</w:t>
      </w:r>
      <w:r w:rsidRPr="00844C90">
        <w:t>, r</w:t>
      </w:r>
      <w:r w:rsidR="00247716" w:rsidRPr="00844C90">
        <w:t>egions and Clinical Fora lead to write articles for the newsletter and provide regular highlights on their activities.</w:t>
      </w:r>
    </w:p>
    <w:p w14:paraId="2F09FCEE" w14:textId="09FA8130" w:rsidR="00247716" w:rsidRPr="00844C90" w:rsidRDefault="0020195B" w:rsidP="00247716">
      <w:pPr>
        <w:pStyle w:val="Bullet"/>
      </w:pPr>
      <w:r w:rsidRPr="00844C90">
        <w:t xml:space="preserve">Consider </w:t>
      </w:r>
      <w:r w:rsidR="00247716" w:rsidRPr="00844C90">
        <w:t>topics for inclusion throughout the year and highlight key dates in the calendar relevant to the Specialist Sections area of practice.</w:t>
      </w:r>
    </w:p>
    <w:p w14:paraId="020AC1F3" w14:textId="1C284F8D" w:rsidR="00247716" w:rsidRPr="00844C90" w:rsidRDefault="0020195B" w:rsidP="00247716">
      <w:pPr>
        <w:pStyle w:val="Bullet"/>
      </w:pPr>
      <w:r w:rsidRPr="00844C90">
        <w:t>A</w:t>
      </w:r>
      <w:r w:rsidR="00247716" w:rsidRPr="00844C90">
        <w:t xml:space="preserve">dhere to </w:t>
      </w:r>
      <w:r w:rsidR="00EE778F" w:rsidRPr="00844C90">
        <w:t xml:space="preserve">our new brand guidelines by referring to our Brand Book. </w:t>
      </w:r>
    </w:p>
    <w:p w14:paraId="4FD93450" w14:textId="6DE2AFE3" w:rsidR="00247716" w:rsidRPr="00844C90" w:rsidRDefault="0020195B" w:rsidP="00247716">
      <w:pPr>
        <w:pStyle w:val="Bullet"/>
      </w:pPr>
      <w:r w:rsidRPr="00844C90">
        <w:t xml:space="preserve">Send </w:t>
      </w:r>
      <w:r w:rsidR="00247716" w:rsidRPr="00844C90">
        <w:t>copies of all e-</w:t>
      </w:r>
      <w:r w:rsidRPr="00844C90">
        <w:t>n</w:t>
      </w:r>
      <w:r w:rsidR="00247716" w:rsidRPr="00844C90">
        <w:t xml:space="preserve">ewsletters </w:t>
      </w:r>
      <w:r w:rsidRPr="00844C90">
        <w:t xml:space="preserve">to </w:t>
      </w:r>
      <w:r w:rsidR="00247716" w:rsidRPr="00844C90">
        <w:t xml:space="preserve">the RCOT Library for archiving. </w:t>
      </w:r>
    </w:p>
    <w:p w14:paraId="7DE6AA91" w14:textId="319BCCC1" w:rsidR="00247716" w:rsidRPr="00844C90" w:rsidRDefault="0020195B" w:rsidP="0020195B">
      <w:pPr>
        <w:pStyle w:val="Bullet"/>
      </w:pPr>
      <w:r w:rsidRPr="00844C90">
        <w:t>P</w:t>
      </w:r>
      <w:r w:rsidR="00247716" w:rsidRPr="00844C90">
        <w:t>romote evidence</w:t>
      </w:r>
      <w:r w:rsidR="00284F00" w:rsidRPr="00844C90">
        <w:t>-</w:t>
      </w:r>
      <w:r w:rsidR="00247716" w:rsidRPr="00844C90">
        <w:t>based best practice and encourage development of skills and knowledge within the specialism.</w:t>
      </w:r>
    </w:p>
    <w:p w14:paraId="152A77C9" w14:textId="6216F03E" w:rsidR="00247716" w:rsidRPr="00844C90" w:rsidRDefault="0020195B" w:rsidP="00247716">
      <w:pPr>
        <w:pStyle w:val="Bullet"/>
      </w:pPr>
      <w:r w:rsidRPr="00844C90">
        <w:t>E</w:t>
      </w:r>
      <w:r w:rsidR="00247716" w:rsidRPr="00844C90">
        <w:t>ncourage membership of the Specialist Section and promote its activities.</w:t>
      </w:r>
    </w:p>
    <w:p w14:paraId="5CB51759" w14:textId="77777777" w:rsidR="00247716" w:rsidRPr="00844C90" w:rsidRDefault="00247716" w:rsidP="00247716">
      <w:pPr>
        <w:widowControl/>
        <w:rPr>
          <w:rFonts w:eastAsia="Calibri"/>
          <w:lang w:val="en-GB"/>
        </w:rPr>
      </w:pPr>
    </w:p>
    <w:p w14:paraId="2A4D99B5" w14:textId="77777777" w:rsidR="00247716" w:rsidRPr="00844C90" w:rsidRDefault="00247716" w:rsidP="00247716">
      <w:pPr>
        <w:widowControl/>
        <w:tabs>
          <w:tab w:val="left" w:pos="6834"/>
        </w:tabs>
        <w:spacing w:after="200" w:line="276" w:lineRule="auto"/>
        <w:rPr>
          <w:rFonts w:eastAsia="Calibri"/>
          <w:lang w:val="en-GB"/>
        </w:rPr>
      </w:pPr>
      <w:r w:rsidRPr="00844C90">
        <w:rPr>
          <w:rFonts w:eastAsia="Calibri"/>
          <w:lang w:val="en-GB"/>
        </w:rPr>
        <w:tab/>
      </w:r>
    </w:p>
    <w:p w14:paraId="2A6ECD8C" w14:textId="77777777" w:rsidR="00AA0FC8" w:rsidRPr="00844C90" w:rsidRDefault="00AA0FC8" w:rsidP="00AA0FC8">
      <w:pPr>
        <w:tabs>
          <w:tab w:val="left" w:pos="8518"/>
        </w:tabs>
      </w:pPr>
      <w:r w:rsidRPr="00844C90">
        <w:tab/>
      </w:r>
    </w:p>
    <w:sectPr w:rsidR="00AA0FC8" w:rsidRPr="00844C90" w:rsidSect="00A842D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75E6" w14:textId="77777777" w:rsidR="00F9254E" w:rsidRDefault="00F9254E" w:rsidP="00896FCA">
      <w:r>
        <w:separator/>
      </w:r>
    </w:p>
  </w:endnote>
  <w:endnote w:type="continuationSeparator" w:id="0">
    <w:p w14:paraId="7793B69A" w14:textId="77777777" w:rsidR="00F9254E" w:rsidRDefault="00F9254E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37B8" w14:textId="788C795C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844C90">
      <w:rPr>
        <w:noProof/>
        <w:lang w:val="en-GB"/>
      </w:rPr>
      <w:t>12 July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B510" w14:textId="42EB26B8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844C90">
      <w:rPr>
        <w:noProof/>
        <w:lang w:val="en-GB"/>
      </w:rPr>
      <w:t>12 July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BA1C" w14:textId="77777777" w:rsidR="00F9254E" w:rsidRDefault="00F9254E" w:rsidP="00896FCA">
      <w:r>
        <w:separator/>
      </w:r>
    </w:p>
  </w:footnote>
  <w:footnote w:type="continuationSeparator" w:id="0">
    <w:p w14:paraId="1E227A23" w14:textId="77777777" w:rsidR="00F9254E" w:rsidRDefault="00F9254E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BFCE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17F83817" wp14:editId="288C94D6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5EA8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34369E59" wp14:editId="2E65968C">
          <wp:simplePos x="0" y="0"/>
          <wp:positionH relativeFrom="column">
            <wp:posOffset>-647061</wp:posOffset>
          </wp:positionH>
          <wp:positionV relativeFrom="paragraph">
            <wp:posOffset>-1424824</wp:posOffset>
          </wp:positionV>
          <wp:extent cx="7500416" cy="16135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86657"/>
    <w:multiLevelType w:val="hybridMultilevel"/>
    <w:tmpl w:val="75ACB56C"/>
    <w:lvl w:ilvl="0" w:tplc="A682758A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  <w:b/>
        <w:i w:val="0"/>
        <w:color w:val="009999"/>
        <w:u w:color="D6C8E5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486470">
    <w:abstractNumId w:val="21"/>
  </w:num>
  <w:num w:numId="2" w16cid:durableId="968122027">
    <w:abstractNumId w:val="17"/>
  </w:num>
  <w:num w:numId="3" w16cid:durableId="1531334391">
    <w:abstractNumId w:val="0"/>
  </w:num>
  <w:num w:numId="4" w16cid:durableId="1736008034">
    <w:abstractNumId w:val="1"/>
  </w:num>
  <w:num w:numId="5" w16cid:durableId="339047715">
    <w:abstractNumId w:val="2"/>
  </w:num>
  <w:num w:numId="6" w16cid:durableId="542787619">
    <w:abstractNumId w:val="3"/>
  </w:num>
  <w:num w:numId="7" w16cid:durableId="764963866">
    <w:abstractNumId w:val="15"/>
  </w:num>
  <w:num w:numId="8" w16cid:durableId="1065909064">
    <w:abstractNumId w:val="4"/>
  </w:num>
  <w:num w:numId="9" w16cid:durableId="325475467">
    <w:abstractNumId w:val="5"/>
  </w:num>
  <w:num w:numId="10" w16cid:durableId="2086295882">
    <w:abstractNumId w:val="6"/>
  </w:num>
  <w:num w:numId="11" w16cid:durableId="854003629">
    <w:abstractNumId w:val="7"/>
  </w:num>
  <w:num w:numId="12" w16cid:durableId="2004890883">
    <w:abstractNumId w:val="9"/>
  </w:num>
  <w:num w:numId="13" w16cid:durableId="741830374">
    <w:abstractNumId w:val="18"/>
  </w:num>
  <w:num w:numId="14" w16cid:durableId="1510438291">
    <w:abstractNumId w:val="19"/>
  </w:num>
  <w:num w:numId="15" w16cid:durableId="1301184285">
    <w:abstractNumId w:val="29"/>
  </w:num>
  <w:num w:numId="16" w16cid:durableId="2039429303">
    <w:abstractNumId w:val="22"/>
  </w:num>
  <w:num w:numId="17" w16cid:durableId="963732997">
    <w:abstractNumId w:val="27"/>
  </w:num>
  <w:num w:numId="18" w16cid:durableId="799305153">
    <w:abstractNumId w:val="10"/>
  </w:num>
  <w:num w:numId="19" w16cid:durableId="1657032802">
    <w:abstractNumId w:val="12"/>
  </w:num>
  <w:num w:numId="20" w16cid:durableId="281231069">
    <w:abstractNumId w:val="25"/>
  </w:num>
  <w:num w:numId="21" w16cid:durableId="482815428">
    <w:abstractNumId w:val="13"/>
  </w:num>
  <w:num w:numId="22" w16cid:durableId="2001420713">
    <w:abstractNumId w:val="11"/>
  </w:num>
  <w:num w:numId="23" w16cid:durableId="1753312213">
    <w:abstractNumId w:val="23"/>
  </w:num>
  <w:num w:numId="24" w16cid:durableId="1088427906">
    <w:abstractNumId w:val="14"/>
  </w:num>
  <w:num w:numId="25" w16cid:durableId="10976781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75819823">
    <w:abstractNumId w:val="24"/>
  </w:num>
  <w:num w:numId="27" w16cid:durableId="396905698">
    <w:abstractNumId w:val="20"/>
  </w:num>
  <w:num w:numId="28" w16cid:durableId="231545091">
    <w:abstractNumId w:val="26"/>
  </w:num>
  <w:num w:numId="29" w16cid:durableId="1101292900">
    <w:abstractNumId w:val="16"/>
  </w:num>
  <w:num w:numId="30" w16cid:durableId="414518220">
    <w:abstractNumId w:val="8"/>
  </w:num>
  <w:num w:numId="31" w16cid:durableId="8819884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16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7FDD"/>
    <w:rsid w:val="0019061D"/>
    <w:rsid w:val="001A64D0"/>
    <w:rsid w:val="001F1FFF"/>
    <w:rsid w:val="0020195B"/>
    <w:rsid w:val="00204468"/>
    <w:rsid w:val="0022406A"/>
    <w:rsid w:val="00247716"/>
    <w:rsid w:val="002670F4"/>
    <w:rsid w:val="00283568"/>
    <w:rsid w:val="00284F00"/>
    <w:rsid w:val="00290D30"/>
    <w:rsid w:val="00295BB2"/>
    <w:rsid w:val="00295C6F"/>
    <w:rsid w:val="002A0FE6"/>
    <w:rsid w:val="002A38BE"/>
    <w:rsid w:val="002A5F37"/>
    <w:rsid w:val="002A6DE3"/>
    <w:rsid w:val="002C1EC5"/>
    <w:rsid w:val="002F359B"/>
    <w:rsid w:val="003041A2"/>
    <w:rsid w:val="003143D7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B1A03"/>
    <w:rsid w:val="003F03C6"/>
    <w:rsid w:val="004034C2"/>
    <w:rsid w:val="00407281"/>
    <w:rsid w:val="004118DC"/>
    <w:rsid w:val="00482714"/>
    <w:rsid w:val="004915A7"/>
    <w:rsid w:val="00491A9A"/>
    <w:rsid w:val="004967C1"/>
    <w:rsid w:val="004A0A54"/>
    <w:rsid w:val="004A65FF"/>
    <w:rsid w:val="004A69EC"/>
    <w:rsid w:val="004C7013"/>
    <w:rsid w:val="004C7656"/>
    <w:rsid w:val="004E34B0"/>
    <w:rsid w:val="00502E87"/>
    <w:rsid w:val="0052067B"/>
    <w:rsid w:val="00544122"/>
    <w:rsid w:val="0055163E"/>
    <w:rsid w:val="00552C5D"/>
    <w:rsid w:val="0055650E"/>
    <w:rsid w:val="00596A62"/>
    <w:rsid w:val="005A5EAB"/>
    <w:rsid w:val="005C581E"/>
    <w:rsid w:val="005E7386"/>
    <w:rsid w:val="005F2136"/>
    <w:rsid w:val="005F4381"/>
    <w:rsid w:val="00603362"/>
    <w:rsid w:val="00667355"/>
    <w:rsid w:val="00677F5A"/>
    <w:rsid w:val="006A2394"/>
    <w:rsid w:val="006A4946"/>
    <w:rsid w:val="006D1AF4"/>
    <w:rsid w:val="006D5245"/>
    <w:rsid w:val="006D7ECF"/>
    <w:rsid w:val="006E5A3A"/>
    <w:rsid w:val="00702CF5"/>
    <w:rsid w:val="00720345"/>
    <w:rsid w:val="0072255F"/>
    <w:rsid w:val="007433A3"/>
    <w:rsid w:val="007576E1"/>
    <w:rsid w:val="007731AC"/>
    <w:rsid w:val="00787769"/>
    <w:rsid w:val="007A774E"/>
    <w:rsid w:val="007D2D9D"/>
    <w:rsid w:val="007E1E37"/>
    <w:rsid w:val="007F073D"/>
    <w:rsid w:val="00816CB0"/>
    <w:rsid w:val="00816EE5"/>
    <w:rsid w:val="00844C90"/>
    <w:rsid w:val="00846A59"/>
    <w:rsid w:val="00857774"/>
    <w:rsid w:val="00873A93"/>
    <w:rsid w:val="00882A09"/>
    <w:rsid w:val="00896FCA"/>
    <w:rsid w:val="008A4D97"/>
    <w:rsid w:val="008C7A85"/>
    <w:rsid w:val="008E4F02"/>
    <w:rsid w:val="00901A3B"/>
    <w:rsid w:val="009026D3"/>
    <w:rsid w:val="00921C85"/>
    <w:rsid w:val="00932BAD"/>
    <w:rsid w:val="0094028C"/>
    <w:rsid w:val="00943B9B"/>
    <w:rsid w:val="00944CBC"/>
    <w:rsid w:val="00950799"/>
    <w:rsid w:val="00964608"/>
    <w:rsid w:val="0096703F"/>
    <w:rsid w:val="00975FA7"/>
    <w:rsid w:val="00996D47"/>
    <w:rsid w:val="009A27A1"/>
    <w:rsid w:val="009B52E9"/>
    <w:rsid w:val="00A45D4B"/>
    <w:rsid w:val="00A527C6"/>
    <w:rsid w:val="00A53439"/>
    <w:rsid w:val="00A5434C"/>
    <w:rsid w:val="00A6496E"/>
    <w:rsid w:val="00A71D49"/>
    <w:rsid w:val="00A815FC"/>
    <w:rsid w:val="00A842D8"/>
    <w:rsid w:val="00A971E7"/>
    <w:rsid w:val="00AA0FC8"/>
    <w:rsid w:val="00AE0AC3"/>
    <w:rsid w:val="00B0028A"/>
    <w:rsid w:val="00B21A65"/>
    <w:rsid w:val="00B3430F"/>
    <w:rsid w:val="00B372FE"/>
    <w:rsid w:val="00B41037"/>
    <w:rsid w:val="00B741B8"/>
    <w:rsid w:val="00B744A1"/>
    <w:rsid w:val="00B90155"/>
    <w:rsid w:val="00BB3DBE"/>
    <w:rsid w:val="00BE352E"/>
    <w:rsid w:val="00BF3DE4"/>
    <w:rsid w:val="00C0627D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E3878"/>
    <w:rsid w:val="00D06A41"/>
    <w:rsid w:val="00D202B5"/>
    <w:rsid w:val="00D4110D"/>
    <w:rsid w:val="00D434FE"/>
    <w:rsid w:val="00D509C8"/>
    <w:rsid w:val="00D70D45"/>
    <w:rsid w:val="00DA065C"/>
    <w:rsid w:val="00DA7CF6"/>
    <w:rsid w:val="00E13CD1"/>
    <w:rsid w:val="00E15A02"/>
    <w:rsid w:val="00E3747D"/>
    <w:rsid w:val="00E42046"/>
    <w:rsid w:val="00E6570B"/>
    <w:rsid w:val="00E92DFB"/>
    <w:rsid w:val="00EA2B71"/>
    <w:rsid w:val="00EA5224"/>
    <w:rsid w:val="00EA66D9"/>
    <w:rsid w:val="00EA7981"/>
    <w:rsid w:val="00EC1995"/>
    <w:rsid w:val="00EE778F"/>
    <w:rsid w:val="00F23546"/>
    <w:rsid w:val="00F241F0"/>
    <w:rsid w:val="00F433E5"/>
    <w:rsid w:val="00F43990"/>
    <w:rsid w:val="00F61848"/>
    <w:rsid w:val="00F643A3"/>
    <w:rsid w:val="00F75B23"/>
    <w:rsid w:val="00F9254E"/>
    <w:rsid w:val="00FA791B"/>
    <w:rsid w:val="00FB26AB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A02E0"/>
  <w15:docId w15:val="{A6C13222-34B6-4F60-942C-DC7BA33D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24771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4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4F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F0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F00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a%20Dascalciuc\OneDrive%20-%20RCOT\Desktop\RCOT%20Standard%20Word%20Document%20Template%20(1)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6" ma:contentTypeDescription="Create a new document." ma:contentTypeScope="" ma:versionID="28030b202b0184fbb19826dab5dc9e99">
  <xsd:schema xmlns:xsd="http://www.w3.org/2001/XMLSchema" xmlns:xs="http://www.w3.org/2001/XMLSchema" xmlns:p="http://schemas.microsoft.com/office/2006/metadata/properties" xmlns:ns2="bcca6526-e802-4175-b949-1c7e3f94d86c" xmlns:ns3="301bce64-ad0b-4143-877a-f6e7ccdf697d" targetNamespace="http://schemas.microsoft.com/office/2006/metadata/properties" ma:root="true" ma:fieldsID="32a6a757a12c165b4c26a0edbf7399a1" ns2:_="" ns3:_="">
    <xsd:import namespace="bcca6526-e802-4175-b949-1c7e3f94d86c"/>
    <xsd:import namespace="301bce64-ad0b-4143-877a-f6e7ccdf6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6921c4-5d7c-4c43-8b48-c9d337be7538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04EFF-1D06-4C61-94DA-D28FF0A0FDEE}">
  <ds:schemaRefs>
    <ds:schemaRef ds:uri="http://purl.org/dc/terms/"/>
    <ds:schemaRef ds:uri="bcca6526-e802-4175-b949-1c7e3f94d86c"/>
    <ds:schemaRef ds:uri="http://schemas.openxmlformats.org/package/2006/metadata/core-properties"/>
    <ds:schemaRef ds:uri="http://schemas.microsoft.com/office/2006/documentManagement/types"/>
    <ds:schemaRef ds:uri="301bce64-ad0b-4143-877a-f6e7ccdf697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5FB2FB-751A-4D98-B654-AD7BE1EDDF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6F07BA-4DFC-4BB1-BECB-16883301A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a6526-e802-4175-b949-1c7e3f94d86c"/>
    <ds:schemaRef ds:uri="301bce64-ad0b-4143-877a-f6e7ccdf6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Standard Word Document Template (1)</Template>
  <TotalTime>3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Livia Dascalciuc</dc:creator>
  <cp:lastModifiedBy>Pinky Sidhpura</cp:lastModifiedBy>
  <cp:revision>2</cp:revision>
  <cp:lastPrinted>2022-01-06T15:36:00Z</cp:lastPrinted>
  <dcterms:created xsi:type="dcterms:W3CDTF">2022-07-12T15:29:00Z</dcterms:created>
  <dcterms:modified xsi:type="dcterms:W3CDTF">2022-07-12T15:29:00Z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0x0101009DF819C0103728438125F29459418C87</vt:lpwstr>
  </property>
  <property fmtid="{D5CDD505-2E9C-101B-9397-08002B2CF9AE}" pid="6" name="MediaServiceImageTags">
    <vt:lpwstr/>
  </property>
</Properties>
</file>