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B6A00" w14:textId="7235C3B6" w:rsidR="00767983" w:rsidRDefault="00767983"/>
    <w:p w14:paraId="13A21142" w14:textId="2B644157" w:rsidR="00767983" w:rsidRDefault="00767983"/>
    <w:p w14:paraId="71408EAA" w14:textId="30079F11" w:rsidR="00767983" w:rsidRDefault="00767983" w:rsidP="00767983">
      <w:pPr>
        <w:pStyle w:val="NoSpacing"/>
        <w:rPr>
          <w:b/>
          <w:bCs/>
          <w:color w:val="44546A" w:themeColor="text2"/>
          <w:lang w:val="en-GB"/>
        </w:rPr>
      </w:pPr>
      <w:r w:rsidRPr="00767983">
        <w:rPr>
          <w:b/>
          <w:bCs/>
          <w:color w:val="44546A" w:themeColor="text2"/>
          <w:lang w:val="en-GB"/>
        </w:rPr>
        <w:t xml:space="preserve">RCOT Example role – Specialist Section National Executive Committee (NEC) </w:t>
      </w:r>
    </w:p>
    <w:p w14:paraId="2F6E2917" w14:textId="77777777" w:rsidR="00767983" w:rsidRPr="00767983" w:rsidRDefault="00767983" w:rsidP="00767983">
      <w:pPr>
        <w:pStyle w:val="NoSpacing"/>
        <w:rPr>
          <w:rFonts w:ascii="Calibri" w:hAnsi="Calibri" w:cs="Times New Roman"/>
          <w:b/>
          <w:bCs/>
          <w:color w:val="44546A" w:themeColor="text2"/>
          <w:lang w:val="en-GB"/>
        </w:rPr>
      </w:pPr>
    </w:p>
    <w:p w14:paraId="54AE11E8" w14:textId="77777777" w:rsidR="00767983" w:rsidRPr="00767983" w:rsidRDefault="00767983" w:rsidP="00767983">
      <w:pPr>
        <w:widowControl/>
        <w:rPr>
          <w:rFonts w:eastAsia="Calibri"/>
          <w:bCs/>
          <w:color w:val="44546A" w:themeColor="text2"/>
          <w:lang w:val="en-GB"/>
        </w:rPr>
      </w:pPr>
      <w:r w:rsidRPr="00767983">
        <w:rPr>
          <w:rFonts w:eastAsia="Calibri"/>
          <w:bCs/>
          <w:color w:val="44546A" w:themeColor="text2"/>
          <w:lang w:val="en-GB"/>
        </w:rPr>
        <w:t>NEC role 7: Information – Website Officer/Communications Lead</w:t>
      </w:r>
    </w:p>
    <w:p w14:paraId="34F1DEC1" w14:textId="77777777" w:rsidR="00767983" w:rsidRPr="00767983" w:rsidRDefault="00767983" w:rsidP="00767983">
      <w:pPr>
        <w:widowControl/>
        <w:rPr>
          <w:rFonts w:eastAsia="Calibri"/>
          <w:b/>
          <w:lang w:val="en-GB"/>
        </w:rPr>
      </w:pPr>
    </w:p>
    <w:p w14:paraId="3DFB540D" w14:textId="302B2FFF" w:rsidR="00767983" w:rsidRDefault="00767983" w:rsidP="00767983">
      <w:pPr>
        <w:widowControl/>
        <w:rPr>
          <w:rFonts w:eastAsia="Calibri"/>
          <w:b/>
          <w:color w:val="44546A" w:themeColor="text2"/>
          <w:lang w:val="en-GB"/>
        </w:rPr>
      </w:pPr>
      <w:r w:rsidRPr="00767983">
        <w:rPr>
          <w:rFonts w:eastAsia="Calibri"/>
          <w:b/>
          <w:color w:val="44546A" w:themeColor="text2"/>
          <w:lang w:val="en-GB"/>
        </w:rPr>
        <w:t>Main purpose of the role</w:t>
      </w:r>
    </w:p>
    <w:p w14:paraId="03DD1EE9" w14:textId="77777777" w:rsidR="00767983" w:rsidRPr="00767983" w:rsidRDefault="00767983" w:rsidP="00767983">
      <w:pPr>
        <w:widowControl/>
        <w:rPr>
          <w:rFonts w:eastAsia="Calibri"/>
          <w:color w:val="44546A" w:themeColor="text2"/>
          <w:lang w:val="en-GB"/>
        </w:rPr>
      </w:pPr>
    </w:p>
    <w:p w14:paraId="6DD44A91" w14:textId="77777777" w:rsidR="00767983" w:rsidRPr="00767983" w:rsidRDefault="00767983" w:rsidP="00767983">
      <w:pPr>
        <w:widowControl/>
        <w:rPr>
          <w:rFonts w:eastAsia="Calibri"/>
          <w:lang w:val="en-GB"/>
        </w:rPr>
      </w:pPr>
      <w:r w:rsidRPr="00767983">
        <w:rPr>
          <w:rFonts w:eastAsia="Calibri"/>
          <w:lang w:val="en-GB"/>
        </w:rPr>
        <w:t>Maintain the webpages and engage with social media accounts on behalf of the Specialist Section. Be the first point of contact for m</w:t>
      </w:r>
      <w:r w:rsidRPr="00767983">
        <w:rPr>
          <w:rFonts w:eastAsia="Calibri"/>
          <w:color w:val="000000"/>
          <w:lang w:val="en-GB"/>
        </w:rPr>
        <w:t>embers within social media platforms.</w:t>
      </w:r>
    </w:p>
    <w:p w14:paraId="043D8056" w14:textId="77777777" w:rsidR="00767983" w:rsidRPr="00767983" w:rsidRDefault="00767983" w:rsidP="00767983">
      <w:pPr>
        <w:widowControl/>
        <w:rPr>
          <w:rFonts w:eastAsia="Calibri"/>
          <w:u w:val="single"/>
          <w:lang w:val="en-GB"/>
        </w:rPr>
      </w:pPr>
    </w:p>
    <w:p w14:paraId="467106D5" w14:textId="54F778E1" w:rsidR="00767983" w:rsidRDefault="00767983" w:rsidP="00767983">
      <w:pPr>
        <w:pStyle w:val="NoSpacing"/>
        <w:rPr>
          <w:b/>
          <w:bCs/>
          <w:color w:val="44546A" w:themeColor="text2"/>
          <w:lang w:val="en-GB"/>
        </w:rPr>
      </w:pPr>
      <w:r w:rsidRPr="00767983">
        <w:rPr>
          <w:b/>
          <w:bCs/>
          <w:color w:val="44546A" w:themeColor="text2"/>
          <w:lang w:val="en-GB"/>
        </w:rPr>
        <w:t>Role and responsibilities:</w:t>
      </w:r>
    </w:p>
    <w:p w14:paraId="34E53E55" w14:textId="77777777" w:rsidR="00767983" w:rsidRPr="00767983" w:rsidRDefault="00767983" w:rsidP="00767983">
      <w:pPr>
        <w:pStyle w:val="NoSpacing"/>
        <w:rPr>
          <w:b/>
          <w:bCs/>
          <w:color w:val="44546A" w:themeColor="text2"/>
          <w:u w:val="single"/>
          <w:lang w:val="en-GB"/>
        </w:rPr>
      </w:pPr>
    </w:p>
    <w:p w14:paraId="791FFDEE" w14:textId="77777777" w:rsidR="00767983" w:rsidRPr="00767983" w:rsidRDefault="00767983" w:rsidP="00767983">
      <w:pPr>
        <w:pStyle w:val="Bullet"/>
      </w:pPr>
      <w:r w:rsidRPr="00767983">
        <w:rPr>
          <w:lang w:val="en-GB"/>
        </w:rPr>
        <w:t>Ensure</w:t>
      </w:r>
      <w:r w:rsidRPr="00767983">
        <w:t xml:space="preserve"> webpages are regularly updated and alert other contributors to update as needed. </w:t>
      </w:r>
    </w:p>
    <w:p w14:paraId="5B5D8A85" w14:textId="77777777" w:rsidR="00767983" w:rsidRPr="00767983" w:rsidRDefault="00767983" w:rsidP="00767983">
      <w:pPr>
        <w:pStyle w:val="Bullet"/>
      </w:pPr>
      <w:r w:rsidRPr="00767983">
        <w:t xml:space="preserve">Develop the Specialist Section webpages in conjunction with the National Executive Committee (NEC) and the Specialist Section Clinical Fora. </w:t>
      </w:r>
    </w:p>
    <w:p w14:paraId="2E980249" w14:textId="77777777" w:rsidR="00767983" w:rsidRPr="00767983" w:rsidRDefault="00767983" w:rsidP="00767983">
      <w:pPr>
        <w:pStyle w:val="Bullet"/>
      </w:pPr>
      <w:r w:rsidRPr="00767983">
        <w:t xml:space="preserve">Maintain the content of social media platforms and regularly monitor the information posted. </w:t>
      </w:r>
    </w:p>
    <w:p w14:paraId="189C6890" w14:textId="77777777" w:rsidR="00767983" w:rsidRPr="00767983" w:rsidRDefault="00767983" w:rsidP="00767983">
      <w:pPr>
        <w:pStyle w:val="Bullet"/>
      </w:pPr>
      <w:r w:rsidRPr="00767983">
        <w:t xml:space="preserve">Encourage member engagement on all social media platforms. </w:t>
      </w:r>
    </w:p>
    <w:p w14:paraId="43641F13" w14:textId="77777777" w:rsidR="00767983" w:rsidRPr="00767983" w:rsidRDefault="00767983" w:rsidP="00767983">
      <w:pPr>
        <w:pStyle w:val="Bullet"/>
      </w:pPr>
      <w:r w:rsidRPr="00767983">
        <w:t xml:space="preserve">Take the lead informing the NEC of feedback received from the membership and any proposals for change/further development. </w:t>
      </w:r>
    </w:p>
    <w:p w14:paraId="7308EFAB" w14:textId="77777777" w:rsidR="00767983" w:rsidRPr="00767983" w:rsidRDefault="00767983" w:rsidP="00767983">
      <w:pPr>
        <w:pStyle w:val="Bullet"/>
      </w:pPr>
      <w:r w:rsidRPr="00767983">
        <w:t xml:space="preserve">Ensure the RCOT Visual Identity Guidelines are adhered to. </w:t>
      </w:r>
    </w:p>
    <w:p w14:paraId="38DF762C" w14:textId="77777777" w:rsidR="00767983" w:rsidRPr="00767983" w:rsidRDefault="00767983" w:rsidP="00767983">
      <w:pPr>
        <w:pStyle w:val="Bullet"/>
      </w:pPr>
      <w:r w:rsidRPr="00767983">
        <w:t>Promote evidence-based best practice and encourage development of skills and knowledge within the specialism.</w:t>
      </w:r>
    </w:p>
    <w:p w14:paraId="6FC543FB" w14:textId="77777777" w:rsidR="00767983" w:rsidRPr="00767983" w:rsidRDefault="00767983" w:rsidP="00767983">
      <w:pPr>
        <w:pStyle w:val="Bullet"/>
      </w:pPr>
      <w:r w:rsidRPr="00767983">
        <w:t>Encourage membership of the Specialist Section and promote its activities.</w:t>
      </w:r>
    </w:p>
    <w:p w14:paraId="402B6AA4" w14:textId="5CA6ECB8" w:rsidR="00767983" w:rsidRDefault="00767983"/>
    <w:p w14:paraId="0AD43234" w14:textId="77777777" w:rsidR="00767983" w:rsidRDefault="00767983"/>
    <w:sectPr w:rsidR="00767983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076D6" w14:textId="77777777" w:rsidR="00767983" w:rsidRDefault="00767983" w:rsidP="00767983">
      <w:r>
        <w:separator/>
      </w:r>
    </w:p>
  </w:endnote>
  <w:endnote w:type="continuationSeparator" w:id="0">
    <w:p w14:paraId="529EDECF" w14:textId="77777777" w:rsidR="00767983" w:rsidRDefault="00767983" w:rsidP="00767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04D24" w14:textId="77777777" w:rsidR="00767983" w:rsidRDefault="00767983" w:rsidP="00767983">
      <w:r>
        <w:separator/>
      </w:r>
    </w:p>
  </w:footnote>
  <w:footnote w:type="continuationSeparator" w:id="0">
    <w:p w14:paraId="4DE1C855" w14:textId="77777777" w:rsidR="00767983" w:rsidRDefault="00767983" w:rsidP="00767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3BEC0" w14:textId="1A01434A" w:rsidR="00767983" w:rsidRDefault="00767983">
    <w:pPr>
      <w:pStyle w:val="Header"/>
    </w:pPr>
    <w:r w:rsidRPr="00A5434C">
      <w:rPr>
        <w:noProof/>
      </w:rPr>
      <w:drawing>
        <wp:anchor distT="0" distB="0" distL="114300" distR="114300" simplePos="0" relativeHeight="251659264" behindDoc="1" locked="0" layoutInCell="1" allowOverlap="1" wp14:anchorId="3D7F2C99" wp14:editId="71001BC3">
          <wp:simplePos x="0" y="0"/>
          <wp:positionH relativeFrom="page">
            <wp:align>left</wp:align>
          </wp:positionH>
          <wp:positionV relativeFrom="paragraph">
            <wp:posOffset>-429260</wp:posOffset>
          </wp:positionV>
          <wp:extent cx="7499985" cy="134302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0421" cy="13431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3471F"/>
    <w:multiLevelType w:val="multilevel"/>
    <w:tmpl w:val="5BB45DEA"/>
    <w:lvl w:ilvl="0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0546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983"/>
    <w:rsid w:val="0076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43C11"/>
  <w15:chartTrackingRefBased/>
  <w15:docId w15:val="{89103269-C1FB-4F00-877B-06D82EB4B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- RCOT"/>
    <w:uiPriority w:val="1"/>
    <w:qFormat/>
    <w:rsid w:val="00767983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79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983"/>
  </w:style>
  <w:style w:type="paragraph" w:styleId="Footer">
    <w:name w:val="footer"/>
    <w:basedOn w:val="Normal"/>
    <w:link w:val="FooterChar"/>
    <w:uiPriority w:val="99"/>
    <w:unhideWhenUsed/>
    <w:rsid w:val="007679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983"/>
  </w:style>
  <w:style w:type="paragraph" w:customStyle="1" w:styleId="Bullet">
    <w:name w:val="Bullet"/>
    <w:aliases w:val="Bullet - RCOT"/>
    <w:basedOn w:val="Normal"/>
    <w:uiPriority w:val="1"/>
    <w:qFormat/>
    <w:rsid w:val="00767983"/>
    <w:pPr>
      <w:widowControl/>
      <w:numPr>
        <w:numId w:val="1"/>
      </w:numPr>
      <w:spacing w:after="240" w:line="312" w:lineRule="auto"/>
      <w:ind w:left="357" w:hanging="357"/>
      <w:contextualSpacing/>
    </w:pPr>
    <w:rPr>
      <w:color w:val="000000" w:themeColor="text1"/>
    </w:rPr>
  </w:style>
  <w:style w:type="paragraph" w:styleId="NoSpacing">
    <w:name w:val="No Spacing"/>
    <w:uiPriority w:val="1"/>
    <w:qFormat/>
    <w:rsid w:val="00767983"/>
    <w:pPr>
      <w:widowControl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819C0103728438125F29459418C87" ma:contentTypeVersion="16" ma:contentTypeDescription="Create a new document." ma:contentTypeScope="" ma:versionID="28030b202b0184fbb19826dab5dc9e99">
  <xsd:schema xmlns:xsd="http://www.w3.org/2001/XMLSchema" xmlns:xs="http://www.w3.org/2001/XMLSchema" xmlns:p="http://schemas.microsoft.com/office/2006/metadata/properties" xmlns:ns2="bcca6526-e802-4175-b949-1c7e3f94d86c" xmlns:ns3="301bce64-ad0b-4143-877a-f6e7ccdf697d" targetNamespace="http://schemas.microsoft.com/office/2006/metadata/properties" ma:root="true" ma:fieldsID="32a6a757a12c165b4c26a0edbf7399a1" ns2:_="" ns3:_="">
    <xsd:import namespace="bcca6526-e802-4175-b949-1c7e3f94d86c"/>
    <xsd:import namespace="301bce64-ad0b-4143-877a-f6e7ccdf697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a6526-e802-4175-b949-1c7e3f94d8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06921c4-5d7c-4c43-8b48-c9d337be7538}" ma:internalName="TaxCatchAll" ma:showField="CatchAllData" ma:web="bcca6526-e802-4175-b949-1c7e3f94d8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bce64-ad0b-4143-877a-f6e7ccdf69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61192ce-d741-42f0-bf32-2e964c76fe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1bce64-ad0b-4143-877a-f6e7ccdf697d">
      <Terms xmlns="http://schemas.microsoft.com/office/infopath/2007/PartnerControls"/>
    </lcf76f155ced4ddcb4097134ff3c332f>
    <TaxCatchAll xmlns="bcca6526-e802-4175-b949-1c7e3f94d86c" xsi:nil="true"/>
  </documentManagement>
</p:properties>
</file>

<file path=customXml/itemProps1.xml><?xml version="1.0" encoding="utf-8"?>
<ds:datastoreItem xmlns:ds="http://schemas.openxmlformats.org/officeDocument/2006/customXml" ds:itemID="{E69742C5-9132-449D-A1E1-E6F6AD2AEA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a6526-e802-4175-b949-1c7e3f94d86c"/>
    <ds:schemaRef ds:uri="301bce64-ad0b-4143-877a-f6e7ccdf69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F71450-4DF9-4FDC-AEDE-3024B49048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049DBB-0E83-47F6-9D75-BCC713BAB4F0}">
  <ds:schemaRefs>
    <ds:schemaRef ds:uri="http://schemas.microsoft.com/office/2006/documentManagement/types"/>
    <ds:schemaRef ds:uri="bcca6526-e802-4175-b949-1c7e3f94d86c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301bce64-ad0b-4143-877a-f6e7ccdf697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 Sidhpura</dc:creator>
  <cp:keywords/>
  <dc:description/>
  <cp:lastModifiedBy>Pinky Sidhpura</cp:lastModifiedBy>
  <cp:revision>1</cp:revision>
  <dcterms:created xsi:type="dcterms:W3CDTF">2022-07-12T14:37:00Z</dcterms:created>
  <dcterms:modified xsi:type="dcterms:W3CDTF">2022-07-12T14:41:00Z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0x0101009DF819C0103728438125F29459418C87</vt:lpwstr>
  </property>
  <property fmtid="{D5CDD505-2E9C-101B-9397-08002B2CF9AE}" pid="3" name="MediaServiceImageTags">
    <vt:lpwstr/>
  </property>
</Properties>
</file>